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6B06" w:rsidRPr="004E199C" w:rsidRDefault="001D6B06" w:rsidP="001D6B06">
      <w:pPr>
        <w:spacing w:after="0" w:line="240" w:lineRule="auto"/>
        <w:jc w:val="right"/>
        <w:rPr>
          <w:rFonts w:ascii="Times New Roman" w:hAnsi="Times New Roman" w:cs="Times New Roman"/>
          <w:sz w:val="28"/>
          <w:szCs w:val="24"/>
          <w:lang w:val="kk-KZ"/>
        </w:rPr>
      </w:pPr>
      <w:r w:rsidRPr="004E199C">
        <w:rPr>
          <w:rFonts w:ascii="Times New Roman" w:hAnsi="Times New Roman" w:cs="Times New Roman"/>
          <w:sz w:val="28"/>
          <w:szCs w:val="24"/>
          <w:lang w:val="kk-KZ"/>
        </w:rPr>
        <w:t>Ф.7.</w:t>
      </w:r>
      <w:r w:rsidRPr="00062F06">
        <w:rPr>
          <w:rFonts w:ascii="Times New Roman" w:hAnsi="Times New Roman" w:cs="Times New Roman"/>
          <w:sz w:val="28"/>
          <w:szCs w:val="24"/>
          <w:lang w:val="kk-KZ"/>
        </w:rPr>
        <w:t>03-03</w:t>
      </w:r>
    </w:p>
    <w:p w:rsidR="001D6B06" w:rsidRPr="004E199C" w:rsidRDefault="001D6B06" w:rsidP="001D6B06">
      <w:pPr>
        <w:widowControl w:val="0"/>
        <w:autoSpaceDE w:val="0"/>
        <w:autoSpaceDN w:val="0"/>
        <w:adjustRightInd w:val="0"/>
        <w:spacing w:after="0" w:line="240" w:lineRule="auto"/>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8"/>
          <w:szCs w:val="24"/>
          <w:lang w:val="kk-KZ"/>
        </w:rPr>
      </w:pPr>
      <w:r w:rsidRPr="004E199C">
        <w:rPr>
          <w:rFonts w:ascii="Times New Roman" w:hAnsi="Times New Roman" w:cs="Times New Roman"/>
          <w:sz w:val="28"/>
          <w:szCs w:val="24"/>
          <w:lang w:val="kk-KZ"/>
        </w:rPr>
        <w:t>ПЕРНЕБЕКОВ С.С., ДЖУНУСБЕКОВ А.С., ТЕЗЕКБАЕВА Н.Р.</w:t>
      </w: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0B6916" w:rsidRDefault="001D6B06" w:rsidP="001D6B06">
      <w:pPr>
        <w:spacing w:after="0" w:line="240" w:lineRule="auto"/>
        <w:jc w:val="center"/>
        <w:rPr>
          <w:rFonts w:ascii="Times New Roman" w:hAnsi="Times New Roman" w:cs="Times New Roman"/>
          <w:b/>
          <w:caps/>
          <w:sz w:val="28"/>
          <w:szCs w:val="28"/>
          <w:lang w:eastAsia="ko-KR"/>
        </w:rPr>
      </w:pPr>
      <w:r w:rsidRPr="000B6916">
        <w:rPr>
          <w:rFonts w:ascii="Times New Roman" w:hAnsi="Times New Roman" w:cs="Times New Roman"/>
          <w:b/>
          <w:caps/>
          <w:sz w:val="28"/>
          <w:szCs w:val="28"/>
          <w:lang w:eastAsia="ko-KR"/>
        </w:rPr>
        <w:t>конспект лекци</w:t>
      </w:r>
      <w:r>
        <w:rPr>
          <w:rFonts w:ascii="Times New Roman" w:hAnsi="Times New Roman" w:cs="Times New Roman"/>
          <w:b/>
          <w:caps/>
          <w:sz w:val="28"/>
          <w:szCs w:val="28"/>
          <w:lang w:eastAsia="ko-KR"/>
        </w:rPr>
        <w:t>И</w:t>
      </w:r>
    </w:p>
    <w:p w:rsidR="001D6B06" w:rsidRPr="000B6916" w:rsidRDefault="001D6B06" w:rsidP="001D6B06">
      <w:pPr>
        <w:spacing w:after="0" w:line="240" w:lineRule="auto"/>
        <w:jc w:val="center"/>
        <w:rPr>
          <w:rFonts w:ascii="Times New Roman" w:hAnsi="Times New Roman" w:cs="Times New Roman"/>
          <w:b/>
          <w:caps/>
          <w:sz w:val="28"/>
          <w:szCs w:val="28"/>
          <w:lang w:eastAsia="ko-KR"/>
        </w:rPr>
      </w:pPr>
    </w:p>
    <w:p w:rsidR="001D6B06" w:rsidRDefault="001D6B06" w:rsidP="001D6B06">
      <w:pPr>
        <w:spacing w:after="0" w:line="240" w:lineRule="auto"/>
        <w:jc w:val="center"/>
        <w:rPr>
          <w:rFonts w:ascii="Times New Roman" w:hAnsi="Times New Roman" w:cs="Times New Roman"/>
          <w:iCs/>
          <w:sz w:val="28"/>
          <w:szCs w:val="28"/>
        </w:rPr>
      </w:pPr>
      <w:r w:rsidRPr="000B6916">
        <w:rPr>
          <w:rFonts w:ascii="Times New Roman" w:hAnsi="Times New Roman" w:cs="Times New Roman"/>
          <w:sz w:val="28"/>
          <w:szCs w:val="28"/>
          <w:lang w:eastAsia="ko-KR"/>
        </w:rPr>
        <w:t>по дисциплине</w:t>
      </w:r>
      <w:r w:rsidRPr="000B6916">
        <w:rPr>
          <w:rFonts w:ascii="Times New Roman" w:hAnsi="Times New Roman" w:cs="Times New Roman"/>
          <w:sz w:val="28"/>
          <w:szCs w:val="28"/>
        </w:rPr>
        <w:t xml:space="preserve">: </w:t>
      </w:r>
      <w:r w:rsidRPr="000B6916">
        <w:rPr>
          <w:rFonts w:ascii="Times New Roman" w:hAnsi="Times New Roman" w:cs="Times New Roman"/>
          <w:b/>
          <w:caps/>
          <w:sz w:val="28"/>
          <w:szCs w:val="28"/>
          <w:lang w:eastAsia="ko-KR"/>
        </w:rPr>
        <w:t>«</w:t>
      </w:r>
      <w:r>
        <w:rPr>
          <w:rFonts w:ascii="Times New Roman" w:hAnsi="Times New Roman" w:cs="Times New Roman"/>
          <w:iCs/>
          <w:sz w:val="28"/>
          <w:szCs w:val="28"/>
        </w:rPr>
        <w:t xml:space="preserve">Системы, технологии и организация услуг </w:t>
      </w:r>
    </w:p>
    <w:p w:rsidR="001D6B06" w:rsidRPr="000B6916" w:rsidRDefault="001D6B06" w:rsidP="001D6B06">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iCs/>
          <w:sz w:val="28"/>
          <w:szCs w:val="28"/>
        </w:rPr>
        <w:t>в автомобильном сервисе</w:t>
      </w:r>
      <w:r w:rsidRPr="000B6916">
        <w:rPr>
          <w:rFonts w:ascii="Times New Roman" w:hAnsi="Times New Roman" w:cs="Times New Roman"/>
          <w:b/>
          <w:caps/>
          <w:sz w:val="28"/>
          <w:szCs w:val="28"/>
          <w:lang w:eastAsia="ko-KR"/>
        </w:rPr>
        <w:t>»</w:t>
      </w:r>
    </w:p>
    <w:p w:rsidR="001D6B06" w:rsidRPr="00F06E41" w:rsidRDefault="001D6B06" w:rsidP="001D6B06">
      <w:pPr>
        <w:spacing w:after="0" w:line="240" w:lineRule="auto"/>
        <w:jc w:val="center"/>
        <w:rPr>
          <w:rFonts w:ascii="Times New Roman" w:hAnsi="Times New Roman" w:cs="Times New Roman"/>
          <w:sz w:val="24"/>
          <w:szCs w:val="24"/>
        </w:rPr>
      </w:pPr>
    </w:p>
    <w:p w:rsidR="001D6B06" w:rsidRPr="00F06E41" w:rsidRDefault="001D6B06" w:rsidP="001D6B06">
      <w:pPr>
        <w:pStyle w:val="21"/>
        <w:spacing w:after="0" w:line="240" w:lineRule="auto"/>
        <w:ind w:left="0"/>
        <w:jc w:val="center"/>
        <w:rPr>
          <w:sz w:val="24"/>
          <w:szCs w:val="24"/>
        </w:rPr>
      </w:pPr>
      <w:r>
        <w:rPr>
          <w:rFonts w:ascii="Times New Roman" w:hAnsi="Times New Roman" w:cs="Times New Roman"/>
          <w:b/>
          <w:caps/>
          <w:noProof/>
          <w:sz w:val="28"/>
          <w:szCs w:val="28"/>
          <w:lang w:eastAsia="ru-RU"/>
        </w:rPr>
        <w:drawing>
          <wp:inline distT="0" distB="0" distL="0" distR="0">
            <wp:extent cx="5724525" cy="382905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24525" cy="3829050"/>
                    </a:xfrm>
                    <a:prstGeom prst="rect">
                      <a:avLst/>
                    </a:prstGeom>
                    <a:noFill/>
                    <a:ln w="9525">
                      <a:noFill/>
                      <a:miter lim="800000"/>
                      <a:headEnd/>
                      <a:tailEnd/>
                    </a:ln>
                  </pic:spPr>
                </pic:pic>
              </a:graphicData>
            </a:graphic>
          </wp:inline>
        </w:drawing>
      </w:r>
    </w:p>
    <w:p w:rsidR="001D6B06" w:rsidRPr="00F06E41" w:rsidRDefault="001D6B06" w:rsidP="001D6B06">
      <w:pPr>
        <w:pStyle w:val="21"/>
        <w:spacing w:after="0" w:line="240" w:lineRule="auto"/>
        <w:ind w:left="0"/>
        <w:jc w:val="center"/>
        <w:rPr>
          <w:b/>
          <w:sz w:val="24"/>
          <w:szCs w:val="24"/>
        </w:rPr>
      </w:pPr>
    </w:p>
    <w:p w:rsidR="001D6B06" w:rsidRPr="00583595" w:rsidRDefault="001D6B06" w:rsidP="001D6B06">
      <w:pPr>
        <w:widowControl w:val="0"/>
        <w:autoSpaceDE w:val="0"/>
        <w:autoSpaceDN w:val="0"/>
        <w:adjustRightInd w:val="0"/>
        <w:spacing w:after="0" w:line="240" w:lineRule="auto"/>
        <w:jc w:val="center"/>
        <w:rPr>
          <w:rFonts w:ascii="Times New Roman" w:hAnsi="Times New Roman" w:cs="Times New Roman"/>
          <w:sz w:val="28"/>
          <w:szCs w:val="28"/>
          <w:lang w:val="kk-KZ"/>
        </w:rPr>
      </w:pPr>
      <w:r w:rsidRPr="00583595">
        <w:rPr>
          <w:rFonts w:ascii="Times New Roman" w:hAnsi="Times New Roman" w:cs="Times New Roman"/>
          <w:sz w:val="28"/>
          <w:szCs w:val="28"/>
        </w:rPr>
        <w:t>Шымкент – 2018 г.</w:t>
      </w:r>
    </w:p>
    <w:p w:rsidR="001D6B06" w:rsidRPr="004E199C" w:rsidRDefault="001D6B06" w:rsidP="001D6B06">
      <w:pPr>
        <w:spacing w:after="0" w:line="240" w:lineRule="auto"/>
        <w:jc w:val="center"/>
        <w:rPr>
          <w:rFonts w:ascii="Times New Roman" w:hAnsi="Times New Roman" w:cs="Times New Roman"/>
          <w:b/>
          <w:sz w:val="28"/>
          <w:szCs w:val="28"/>
          <w:lang w:val="kk-KZ"/>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Pr="00C5767D" w:rsidRDefault="001D6B06" w:rsidP="001D6B06">
      <w:pPr>
        <w:spacing w:after="0" w:line="240" w:lineRule="auto"/>
        <w:jc w:val="both"/>
        <w:rPr>
          <w:rFonts w:ascii="Times New Roman" w:hAnsi="Times New Roman" w:cs="Times New Roman"/>
          <w:sz w:val="28"/>
          <w:szCs w:val="28"/>
        </w:rPr>
      </w:pPr>
      <w:r w:rsidRPr="00C5767D">
        <w:rPr>
          <w:rFonts w:ascii="Times New Roman" w:hAnsi="Times New Roman" w:cs="Times New Roman"/>
          <w:sz w:val="28"/>
          <w:szCs w:val="28"/>
        </w:rPr>
        <w:lastRenderedPageBreak/>
        <w:t>Издательский центр ЮКГУ им. М.Ауэзова, г. Шымкент, пр. Тауке хана, 5</w:t>
      </w:r>
    </w:p>
    <w:p w:rsidR="001D6B06" w:rsidRPr="00C5767D" w:rsidRDefault="001D6B06" w:rsidP="001D6B06">
      <w:pPr>
        <w:spacing w:after="0" w:line="240" w:lineRule="auto"/>
        <w:jc w:val="both"/>
        <w:rPr>
          <w:rFonts w:ascii="Times New Roman" w:hAnsi="Times New Roman" w:cs="Times New Roman"/>
          <w:i/>
          <w:sz w:val="28"/>
          <w:szCs w:val="28"/>
        </w:rPr>
      </w:pPr>
    </w:p>
    <w:p w:rsidR="00583595" w:rsidRPr="00583595" w:rsidRDefault="00583595" w:rsidP="00583595">
      <w:pPr>
        <w:widowControl w:val="0"/>
        <w:tabs>
          <w:tab w:val="left" w:pos="7293"/>
        </w:tabs>
        <w:autoSpaceDE w:val="0"/>
        <w:autoSpaceDN w:val="0"/>
        <w:adjustRightInd w:val="0"/>
        <w:spacing w:after="0" w:line="240" w:lineRule="auto"/>
        <w:jc w:val="center"/>
        <w:rPr>
          <w:rFonts w:ascii="Times New Roman" w:hAnsi="Times New Roman" w:cs="Times New Roman"/>
          <w:sz w:val="28"/>
          <w:szCs w:val="28"/>
        </w:rPr>
      </w:pPr>
      <w:r w:rsidRPr="00583595">
        <w:rPr>
          <w:rFonts w:ascii="Times New Roman" w:hAnsi="Times New Roman" w:cs="Times New Roman"/>
          <w:sz w:val="28"/>
          <w:szCs w:val="28"/>
        </w:rPr>
        <w:t>МИНИСТЕРСТВО ОБРАЗОВАНИЯ И НАУКИ РЕСПУБЛИКИ  КАЗАХСТАН</w:t>
      </w:r>
    </w:p>
    <w:p w:rsidR="00583595" w:rsidRPr="00583595" w:rsidRDefault="00583595" w:rsidP="00583595">
      <w:pPr>
        <w:widowControl w:val="0"/>
        <w:tabs>
          <w:tab w:val="left" w:pos="7293"/>
        </w:tabs>
        <w:autoSpaceDE w:val="0"/>
        <w:autoSpaceDN w:val="0"/>
        <w:adjustRightInd w:val="0"/>
        <w:spacing w:after="0" w:line="240" w:lineRule="auto"/>
        <w:jc w:val="center"/>
        <w:rPr>
          <w:rFonts w:ascii="Times New Roman" w:hAnsi="Times New Roman" w:cs="Times New Roman"/>
          <w:sz w:val="28"/>
          <w:szCs w:val="28"/>
        </w:rPr>
      </w:pPr>
    </w:p>
    <w:p w:rsidR="000A2667" w:rsidRDefault="00583595" w:rsidP="00583595">
      <w:pPr>
        <w:widowControl w:val="0"/>
        <w:tabs>
          <w:tab w:val="left" w:pos="7293"/>
        </w:tabs>
        <w:autoSpaceDE w:val="0"/>
        <w:autoSpaceDN w:val="0"/>
        <w:adjustRightInd w:val="0"/>
        <w:spacing w:after="0" w:line="240" w:lineRule="auto"/>
        <w:jc w:val="center"/>
        <w:rPr>
          <w:rFonts w:ascii="Times New Roman" w:hAnsi="Times New Roman" w:cs="Times New Roman"/>
          <w:sz w:val="28"/>
          <w:szCs w:val="28"/>
        </w:rPr>
      </w:pPr>
      <w:r w:rsidRPr="00583595">
        <w:rPr>
          <w:rFonts w:ascii="Times New Roman" w:hAnsi="Times New Roman" w:cs="Times New Roman"/>
          <w:sz w:val="28"/>
          <w:szCs w:val="28"/>
        </w:rPr>
        <w:t xml:space="preserve">ЮЖНО-КАЗАХСТАНСКИЙ ГОСУДАРСТВЕННЫЙ УНИВЕРСИТЕТ </w:t>
      </w:r>
    </w:p>
    <w:p w:rsidR="00583595" w:rsidRPr="00583595" w:rsidRDefault="00583595" w:rsidP="00583595">
      <w:pPr>
        <w:widowControl w:val="0"/>
        <w:tabs>
          <w:tab w:val="left" w:pos="7293"/>
        </w:tabs>
        <w:autoSpaceDE w:val="0"/>
        <w:autoSpaceDN w:val="0"/>
        <w:adjustRightInd w:val="0"/>
        <w:spacing w:after="0" w:line="240" w:lineRule="auto"/>
        <w:jc w:val="center"/>
        <w:rPr>
          <w:rFonts w:ascii="Times New Roman" w:hAnsi="Times New Roman" w:cs="Times New Roman"/>
          <w:sz w:val="28"/>
          <w:szCs w:val="28"/>
        </w:rPr>
      </w:pPr>
      <w:r w:rsidRPr="00583595">
        <w:rPr>
          <w:rFonts w:ascii="Times New Roman" w:hAnsi="Times New Roman" w:cs="Times New Roman"/>
          <w:sz w:val="28"/>
          <w:szCs w:val="28"/>
        </w:rPr>
        <w:t>им. М. AУЭЗOBА</w:t>
      </w:r>
    </w:p>
    <w:p w:rsidR="000F40B5" w:rsidRPr="00583595" w:rsidRDefault="000F40B5" w:rsidP="000F40B5">
      <w:pPr>
        <w:spacing w:after="0" w:line="240" w:lineRule="auto"/>
        <w:jc w:val="center"/>
        <w:rPr>
          <w:rFonts w:ascii="Times New Roman" w:hAnsi="Times New Roman" w:cs="Times New Roman"/>
          <w:caps/>
          <w:color w:val="FF0000"/>
          <w:sz w:val="28"/>
          <w:szCs w:val="28"/>
          <w:lang w:eastAsia="ko-KR"/>
        </w:rPr>
      </w:pPr>
    </w:p>
    <w:p w:rsidR="000F40B5" w:rsidRPr="00583595" w:rsidRDefault="000F40B5" w:rsidP="000F40B5">
      <w:pPr>
        <w:spacing w:after="0" w:line="240" w:lineRule="auto"/>
        <w:rPr>
          <w:rFonts w:ascii="Times New Roman" w:hAnsi="Times New Roman" w:cs="Times New Roman"/>
          <w:color w:val="FF0000"/>
          <w:sz w:val="28"/>
          <w:szCs w:val="28"/>
          <w:lang w:eastAsia="ko-KR"/>
        </w:rPr>
      </w:pPr>
    </w:p>
    <w:p w:rsidR="000F40B5" w:rsidRPr="00583595" w:rsidRDefault="000F40B5" w:rsidP="000F40B5">
      <w:pPr>
        <w:spacing w:after="0" w:line="240" w:lineRule="auto"/>
        <w:rPr>
          <w:rFonts w:ascii="Times New Roman" w:hAnsi="Times New Roman" w:cs="Times New Roman"/>
          <w:color w:val="FF0000"/>
          <w:sz w:val="28"/>
          <w:szCs w:val="28"/>
          <w:lang w:eastAsia="ko-KR"/>
        </w:rPr>
      </w:pPr>
    </w:p>
    <w:p w:rsidR="000F40B5" w:rsidRPr="00583595" w:rsidRDefault="000F40B5" w:rsidP="000F40B5">
      <w:pPr>
        <w:spacing w:after="0" w:line="240" w:lineRule="auto"/>
        <w:rPr>
          <w:rFonts w:ascii="Times New Roman" w:hAnsi="Times New Roman" w:cs="Times New Roman"/>
          <w:color w:val="FF0000"/>
          <w:sz w:val="28"/>
          <w:szCs w:val="28"/>
          <w:lang w:eastAsia="ko-KR"/>
        </w:rPr>
      </w:pPr>
    </w:p>
    <w:p w:rsidR="00583595" w:rsidRPr="00583595" w:rsidRDefault="00583595" w:rsidP="00583595">
      <w:pPr>
        <w:widowControl w:val="0"/>
        <w:tabs>
          <w:tab w:val="left" w:pos="7293"/>
        </w:tabs>
        <w:autoSpaceDE w:val="0"/>
        <w:autoSpaceDN w:val="0"/>
        <w:adjustRightInd w:val="0"/>
        <w:spacing w:after="0" w:line="240" w:lineRule="auto"/>
        <w:jc w:val="center"/>
        <w:rPr>
          <w:rFonts w:ascii="Times New Roman" w:hAnsi="Times New Roman" w:cs="Times New Roman"/>
          <w:sz w:val="28"/>
          <w:szCs w:val="28"/>
        </w:rPr>
      </w:pPr>
      <w:r w:rsidRPr="00583595">
        <w:rPr>
          <w:rFonts w:ascii="Times New Roman" w:hAnsi="Times New Roman" w:cs="Times New Roman"/>
          <w:sz w:val="28"/>
          <w:szCs w:val="28"/>
        </w:rPr>
        <w:t>Кафедра «Транспорт</w:t>
      </w:r>
      <w:r w:rsidRPr="00583595">
        <w:rPr>
          <w:rFonts w:ascii="Times New Roman" w:hAnsi="Times New Roman" w:cs="Times New Roman"/>
          <w:sz w:val="28"/>
          <w:szCs w:val="28"/>
          <w:lang w:val="kk-KZ"/>
        </w:rPr>
        <w:t xml:space="preserve">, </w:t>
      </w:r>
      <w:r w:rsidRPr="00583595">
        <w:rPr>
          <w:rFonts w:ascii="Times New Roman" w:hAnsi="Times New Roman" w:cs="Times New Roman"/>
          <w:sz w:val="28"/>
          <w:szCs w:val="28"/>
        </w:rPr>
        <w:t>организация перевозок</w:t>
      </w:r>
      <w:r w:rsidRPr="00583595">
        <w:rPr>
          <w:rFonts w:ascii="Times New Roman" w:hAnsi="Times New Roman" w:cs="Times New Roman"/>
          <w:sz w:val="28"/>
          <w:szCs w:val="28"/>
          <w:lang w:val="kk-KZ"/>
        </w:rPr>
        <w:t xml:space="preserve"> и движения</w:t>
      </w:r>
      <w:r w:rsidRPr="00583595">
        <w:rPr>
          <w:rFonts w:ascii="Times New Roman" w:hAnsi="Times New Roman" w:cs="Times New Roman"/>
          <w:sz w:val="28"/>
          <w:szCs w:val="28"/>
        </w:rPr>
        <w:t>»</w:t>
      </w: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583595" w:rsidRPr="00583595" w:rsidRDefault="00583595" w:rsidP="00583595">
      <w:pPr>
        <w:widowControl w:val="0"/>
        <w:autoSpaceDE w:val="0"/>
        <w:autoSpaceDN w:val="0"/>
        <w:adjustRightInd w:val="0"/>
        <w:spacing w:after="0" w:line="240" w:lineRule="auto"/>
        <w:jc w:val="center"/>
        <w:rPr>
          <w:rFonts w:ascii="Times New Roman" w:hAnsi="Times New Roman" w:cs="Times New Roman"/>
          <w:sz w:val="28"/>
          <w:szCs w:val="28"/>
        </w:rPr>
      </w:pPr>
      <w:r w:rsidRPr="00583595">
        <w:rPr>
          <w:rFonts w:ascii="Times New Roman" w:hAnsi="Times New Roman" w:cs="Times New Roman"/>
          <w:sz w:val="28"/>
          <w:szCs w:val="28"/>
        </w:rPr>
        <w:t>Пернебеков С.С., Джунусбеков А.С., Тезекбаева Н.Р.</w:t>
      </w:r>
    </w:p>
    <w:p w:rsidR="000F40B5" w:rsidRPr="005E150C" w:rsidRDefault="000F40B5" w:rsidP="000F40B5">
      <w:pPr>
        <w:spacing w:after="0" w:line="240" w:lineRule="auto"/>
        <w:jc w:val="center"/>
        <w:rPr>
          <w:rFonts w:ascii="Times New Roman" w:hAnsi="Times New Roman" w:cs="Times New Roman"/>
          <w:color w:val="FF0000"/>
          <w:sz w:val="28"/>
          <w:szCs w:val="28"/>
          <w:lang w:eastAsia="ko-KR"/>
        </w:rPr>
      </w:pPr>
    </w:p>
    <w:p w:rsidR="000F40B5" w:rsidRPr="005E150C" w:rsidRDefault="000F40B5" w:rsidP="000F40B5">
      <w:pPr>
        <w:spacing w:after="0" w:line="240" w:lineRule="auto"/>
        <w:jc w:val="center"/>
        <w:rPr>
          <w:rFonts w:ascii="Times New Roman" w:hAnsi="Times New Roman" w:cs="Times New Roman"/>
          <w:color w:val="FF0000"/>
          <w:sz w:val="28"/>
          <w:szCs w:val="28"/>
          <w:lang w:eastAsia="ko-KR"/>
        </w:rPr>
      </w:pPr>
    </w:p>
    <w:p w:rsidR="000F40B5" w:rsidRPr="005E150C" w:rsidRDefault="000F40B5" w:rsidP="000F40B5">
      <w:pPr>
        <w:spacing w:after="0" w:line="240" w:lineRule="auto"/>
        <w:rPr>
          <w:rFonts w:ascii="Times New Roman" w:hAnsi="Times New Roman" w:cs="Times New Roman"/>
          <w:color w:val="FF0000"/>
          <w:sz w:val="28"/>
          <w:szCs w:val="28"/>
          <w:lang w:eastAsia="ko-KR"/>
        </w:rPr>
      </w:pPr>
    </w:p>
    <w:p w:rsidR="00583595" w:rsidRDefault="00583595" w:rsidP="00583595">
      <w:pPr>
        <w:spacing w:after="0" w:line="240" w:lineRule="auto"/>
        <w:jc w:val="center"/>
        <w:rPr>
          <w:rFonts w:ascii="Times New Roman" w:hAnsi="Times New Roman" w:cs="Times New Roman"/>
          <w:b/>
          <w:caps/>
          <w:sz w:val="28"/>
          <w:szCs w:val="28"/>
          <w:lang w:eastAsia="ko-KR"/>
        </w:rPr>
      </w:pPr>
    </w:p>
    <w:p w:rsidR="00583595" w:rsidRPr="000B6916" w:rsidRDefault="00583595" w:rsidP="00583595">
      <w:pPr>
        <w:spacing w:after="0" w:line="240" w:lineRule="auto"/>
        <w:jc w:val="center"/>
        <w:rPr>
          <w:rFonts w:ascii="Times New Roman" w:hAnsi="Times New Roman" w:cs="Times New Roman"/>
          <w:b/>
          <w:caps/>
          <w:sz w:val="28"/>
          <w:szCs w:val="28"/>
          <w:lang w:eastAsia="ko-KR"/>
        </w:rPr>
      </w:pPr>
      <w:r w:rsidRPr="000B6916">
        <w:rPr>
          <w:rFonts w:ascii="Times New Roman" w:hAnsi="Times New Roman" w:cs="Times New Roman"/>
          <w:b/>
          <w:caps/>
          <w:sz w:val="28"/>
          <w:szCs w:val="28"/>
          <w:lang w:eastAsia="ko-KR"/>
        </w:rPr>
        <w:t>конспект лекци</w:t>
      </w:r>
      <w:r w:rsidR="00C06350">
        <w:rPr>
          <w:rFonts w:ascii="Times New Roman" w:hAnsi="Times New Roman" w:cs="Times New Roman"/>
          <w:b/>
          <w:caps/>
          <w:sz w:val="28"/>
          <w:szCs w:val="28"/>
          <w:lang w:eastAsia="ko-KR"/>
        </w:rPr>
        <w:t>И</w:t>
      </w:r>
    </w:p>
    <w:p w:rsidR="00583595" w:rsidRPr="000B6916" w:rsidRDefault="00583595" w:rsidP="00583595">
      <w:pPr>
        <w:spacing w:after="0" w:line="240" w:lineRule="auto"/>
        <w:jc w:val="center"/>
        <w:rPr>
          <w:rFonts w:ascii="Times New Roman" w:hAnsi="Times New Roman" w:cs="Times New Roman"/>
          <w:b/>
          <w:caps/>
          <w:sz w:val="28"/>
          <w:szCs w:val="28"/>
          <w:lang w:eastAsia="ko-KR"/>
        </w:rPr>
      </w:pPr>
    </w:p>
    <w:p w:rsidR="00583595" w:rsidRDefault="00583595" w:rsidP="00583595">
      <w:pPr>
        <w:spacing w:after="0" w:line="240" w:lineRule="auto"/>
        <w:jc w:val="center"/>
        <w:rPr>
          <w:rFonts w:ascii="Times New Roman" w:hAnsi="Times New Roman" w:cs="Times New Roman"/>
          <w:iCs/>
          <w:sz w:val="28"/>
          <w:szCs w:val="28"/>
        </w:rPr>
      </w:pPr>
      <w:r w:rsidRPr="000B6916">
        <w:rPr>
          <w:rFonts w:ascii="Times New Roman" w:hAnsi="Times New Roman" w:cs="Times New Roman"/>
          <w:sz w:val="28"/>
          <w:szCs w:val="28"/>
          <w:lang w:eastAsia="ko-KR"/>
        </w:rPr>
        <w:t>по дисциплине</w:t>
      </w:r>
      <w:r w:rsidRPr="000B6916">
        <w:rPr>
          <w:rFonts w:ascii="Times New Roman" w:hAnsi="Times New Roman" w:cs="Times New Roman"/>
          <w:sz w:val="28"/>
          <w:szCs w:val="28"/>
        </w:rPr>
        <w:t xml:space="preserve">: </w:t>
      </w:r>
      <w:r w:rsidRPr="000B6916">
        <w:rPr>
          <w:rFonts w:ascii="Times New Roman" w:hAnsi="Times New Roman" w:cs="Times New Roman"/>
          <w:b/>
          <w:caps/>
          <w:sz w:val="28"/>
          <w:szCs w:val="28"/>
          <w:lang w:eastAsia="ko-KR"/>
        </w:rPr>
        <w:t>«</w:t>
      </w:r>
      <w:r>
        <w:rPr>
          <w:rFonts w:ascii="Times New Roman" w:hAnsi="Times New Roman" w:cs="Times New Roman"/>
          <w:iCs/>
          <w:sz w:val="28"/>
          <w:szCs w:val="28"/>
        </w:rPr>
        <w:t xml:space="preserve">Системы, технологии и организация услуг </w:t>
      </w:r>
    </w:p>
    <w:p w:rsidR="000F40B5" w:rsidRPr="005E150C" w:rsidRDefault="00583595" w:rsidP="000F40B5">
      <w:pPr>
        <w:spacing w:after="0" w:line="240" w:lineRule="auto"/>
        <w:jc w:val="center"/>
        <w:rPr>
          <w:rFonts w:ascii="Times New Roman" w:hAnsi="Times New Roman" w:cs="Times New Roman"/>
          <w:sz w:val="28"/>
          <w:szCs w:val="28"/>
        </w:rPr>
      </w:pPr>
      <w:r>
        <w:rPr>
          <w:rFonts w:ascii="Times New Roman" w:hAnsi="Times New Roman" w:cs="Times New Roman"/>
          <w:iCs/>
          <w:sz w:val="28"/>
          <w:szCs w:val="28"/>
        </w:rPr>
        <w:t>в автомобильном сервисе</w:t>
      </w:r>
      <w:r w:rsidRPr="000B6916">
        <w:rPr>
          <w:rFonts w:ascii="Times New Roman" w:hAnsi="Times New Roman" w:cs="Times New Roman"/>
          <w:b/>
          <w:caps/>
          <w:sz w:val="28"/>
          <w:szCs w:val="28"/>
          <w:lang w:eastAsia="ko-KR"/>
        </w:rPr>
        <w:t>»</w:t>
      </w:r>
      <w:r w:rsidR="000F40B5" w:rsidRPr="005E150C">
        <w:rPr>
          <w:rFonts w:ascii="Times New Roman" w:hAnsi="Times New Roman" w:cs="Times New Roman"/>
          <w:sz w:val="28"/>
          <w:szCs w:val="28"/>
        </w:rPr>
        <w:t>для студентов специальности</w:t>
      </w:r>
    </w:p>
    <w:p w:rsidR="000F40B5" w:rsidRPr="005E150C" w:rsidRDefault="000F40B5" w:rsidP="000F40B5">
      <w:pPr>
        <w:spacing w:after="0" w:line="240" w:lineRule="auto"/>
        <w:jc w:val="center"/>
        <w:rPr>
          <w:rFonts w:ascii="Times New Roman" w:hAnsi="Times New Roman" w:cs="Times New Roman"/>
          <w:sz w:val="28"/>
          <w:szCs w:val="28"/>
        </w:rPr>
      </w:pPr>
      <w:r w:rsidRPr="005E150C">
        <w:rPr>
          <w:rFonts w:ascii="Times New Roman" w:hAnsi="Times New Roman" w:cs="Times New Roman"/>
          <w:sz w:val="28"/>
          <w:szCs w:val="28"/>
        </w:rPr>
        <w:t>5В071300 – Транспорт, транспортная техника и технологии</w:t>
      </w:r>
    </w:p>
    <w:p w:rsidR="000F40B5" w:rsidRPr="005E150C" w:rsidRDefault="000F40B5" w:rsidP="000F40B5">
      <w:pPr>
        <w:spacing w:after="0" w:line="240" w:lineRule="auto"/>
        <w:jc w:val="center"/>
        <w:rPr>
          <w:rFonts w:ascii="Times New Roman" w:hAnsi="Times New Roman" w:cs="Times New Roman"/>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color w:val="FF0000"/>
          <w:sz w:val="28"/>
          <w:szCs w:val="28"/>
        </w:rPr>
      </w:pPr>
    </w:p>
    <w:p w:rsidR="000F40B5" w:rsidRPr="005E150C" w:rsidRDefault="000F40B5" w:rsidP="000F40B5">
      <w:pPr>
        <w:spacing w:after="0" w:line="240" w:lineRule="auto"/>
        <w:jc w:val="center"/>
        <w:rPr>
          <w:rFonts w:ascii="Times New Roman" w:hAnsi="Times New Roman" w:cs="Times New Roman"/>
          <w:sz w:val="28"/>
          <w:szCs w:val="28"/>
        </w:rPr>
      </w:pPr>
      <w:r w:rsidRPr="005E150C">
        <w:rPr>
          <w:rFonts w:ascii="Times New Roman" w:hAnsi="Times New Roman" w:cs="Times New Roman"/>
          <w:sz w:val="28"/>
          <w:szCs w:val="28"/>
        </w:rPr>
        <w:t>Шымкент, 201</w:t>
      </w:r>
      <w:r w:rsidR="00583595">
        <w:rPr>
          <w:rFonts w:ascii="Times New Roman" w:hAnsi="Times New Roman" w:cs="Times New Roman"/>
          <w:sz w:val="28"/>
          <w:szCs w:val="28"/>
        </w:rPr>
        <w:t>8</w:t>
      </w:r>
      <w:r w:rsidRPr="005E150C">
        <w:rPr>
          <w:rFonts w:ascii="Times New Roman" w:hAnsi="Times New Roman" w:cs="Times New Roman"/>
          <w:sz w:val="28"/>
          <w:szCs w:val="28"/>
        </w:rPr>
        <w:t xml:space="preserve"> г.</w:t>
      </w:r>
    </w:p>
    <w:p w:rsidR="00062F06" w:rsidRPr="00C5767D" w:rsidRDefault="00062F06" w:rsidP="00062F06">
      <w:pPr>
        <w:spacing w:after="0" w:line="240" w:lineRule="auto"/>
        <w:jc w:val="both"/>
        <w:rPr>
          <w:rFonts w:ascii="Times New Roman" w:hAnsi="Times New Roman" w:cs="Times New Roman"/>
          <w:sz w:val="28"/>
          <w:szCs w:val="28"/>
        </w:rPr>
      </w:pPr>
      <w:r w:rsidRPr="00C5767D">
        <w:rPr>
          <w:rFonts w:ascii="Times New Roman" w:hAnsi="Times New Roman" w:cs="Times New Roman"/>
          <w:sz w:val="28"/>
          <w:szCs w:val="28"/>
        </w:rPr>
        <w:lastRenderedPageBreak/>
        <w:t xml:space="preserve">УДК </w:t>
      </w:r>
      <w:r>
        <w:rPr>
          <w:rFonts w:ascii="Times New Roman" w:hAnsi="Times New Roman" w:cs="Times New Roman"/>
          <w:sz w:val="28"/>
          <w:szCs w:val="28"/>
        </w:rPr>
        <w:t>621(075.8)</w:t>
      </w:r>
    </w:p>
    <w:p w:rsidR="00062F06" w:rsidRPr="00C5767D" w:rsidRDefault="00062F06" w:rsidP="00062F06">
      <w:pPr>
        <w:spacing w:after="0" w:line="240" w:lineRule="auto"/>
        <w:jc w:val="both"/>
        <w:rPr>
          <w:rFonts w:ascii="Times New Roman" w:hAnsi="Times New Roman" w:cs="Times New Roman"/>
          <w:sz w:val="28"/>
          <w:szCs w:val="28"/>
        </w:rPr>
      </w:pPr>
      <w:r w:rsidRPr="00C5767D">
        <w:rPr>
          <w:rFonts w:ascii="Times New Roman" w:hAnsi="Times New Roman" w:cs="Times New Roman"/>
          <w:sz w:val="28"/>
          <w:szCs w:val="28"/>
        </w:rPr>
        <w:t xml:space="preserve">ББК </w:t>
      </w:r>
      <w:r>
        <w:rPr>
          <w:rFonts w:ascii="Times New Roman" w:hAnsi="Times New Roman" w:cs="Times New Roman"/>
          <w:sz w:val="28"/>
          <w:szCs w:val="28"/>
        </w:rPr>
        <w:t>34.41я73</w:t>
      </w:r>
    </w:p>
    <w:p w:rsidR="00062F06" w:rsidRDefault="00062F06" w:rsidP="00084140">
      <w:pPr>
        <w:spacing w:after="0" w:line="240" w:lineRule="auto"/>
        <w:jc w:val="both"/>
        <w:rPr>
          <w:rFonts w:ascii="Times New Roman" w:hAnsi="Times New Roman" w:cs="Times New Roman"/>
          <w:sz w:val="28"/>
          <w:szCs w:val="28"/>
        </w:rPr>
      </w:pPr>
    </w:p>
    <w:p w:rsidR="000F40B5" w:rsidRPr="00084140" w:rsidRDefault="00084140" w:rsidP="00062F06">
      <w:pPr>
        <w:spacing w:after="0" w:line="240" w:lineRule="auto"/>
        <w:ind w:firstLine="709"/>
        <w:jc w:val="both"/>
        <w:rPr>
          <w:rFonts w:ascii="Times New Roman" w:hAnsi="Times New Roman" w:cs="Times New Roman"/>
          <w:iCs/>
          <w:sz w:val="28"/>
          <w:szCs w:val="28"/>
        </w:rPr>
      </w:pPr>
      <w:r w:rsidRPr="00583595">
        <w:rPr>
          <w:rFonts w:ascii="Times New Roman" w:hAnsi="Times New Roman" w:cs="Times New Roman"/>
          <w:sz w:val="28"/>
          <w:szCs w:val="28"/>
        </w:rPr>
        <w:t>Пернебеков С.С., Джунусбеков А.С., Тезекбаева Н.Р.</w:t>
      </w:r>
      <w:r w:rsidR="000F40B5" w:rsidRPr="005E150C">
        <w:rPr>
          <w:rFonts w:ascii="Times New Roman" w:hAnsi="Times New Roman" w:cs="Times New Roman"/>
          <w:sz w:val="28"/>
          <w:szCs w:val="28"/>
        </w:rPr>
        <w:t>Конспект лекций по дисциплине</w:t>
      </w:r>
      <w:r w:rsidR="000F40B5" w:rsidRPr="00084140">
        <w:rPr>
          <w:rFonts w:ascii="Times New Roman" w:hAnsi="Times New Roman" w:cs="Times New Roman"/>
          <w:sz w:val="28"/>
          <w:szCs w:val="28"/>
          <w:lang w:eastAsia="ko-KR"/>
        </w:rPr>
        <w:t>«</w:t>
      </w:r>
      <w:r w:rsidRPr="00084140">
        <w:rPr>
          <w:rFonts w:ascii="Times New Roman" w:hAnsi="Times New Roman" w:cs="Times New Roman"/>
          <w:iCs/>
          <w:sz w:val="28"/>
          <w:szCs w:val="28"/>
        </w:rPr>
        <w:t>Системы, технологии и организация услуг в автомобильном сервисе</w:t>
      </w:r>
      <w:r w:rsidR="000F40B5" w:rsidRPr="00084140">
        <w:rPr>
          <w:rFonts w:ascii="Times New Roman" w:hAnsi="Times New Roman" w:cs="Times New Roman"/>
          <w:sz w:val="28"/>
          <w:szCs w:val="28"/>
          <w:lang w:eastAsia="ko-KR"/>
        </w:rPr>
        <w:t>»</w:t>
      </w:r>
      <w:r w:rsidR="000F40B5" w:rsidRPr="00084140">
        <w:rPr>
          <w:rFonts w:ascii="Times New Roman" w:hAnsi="Times New Roman" w:cs="Times New Roman"/>
          <w:sz w:val="28"/>
          <w:szCs w:val="28"/>
        </w:rPr>
        <w:t>:</w:t>
      </w:r>
      <w:r w:rsidR="000F40B5" w:rsidRPr="005E150C">
        <w:rPr>
          <w:rFonts w:ascii="Times New Roman" w:hAnsi="Times New Roman" w:cs="Times New Roman"/>
          <w:sz w:val="28"/>
          <w:szCs w:val="28"/>
        </w:rPr>
        <w:t>краткий курс лекций. - Шымкент: Южно-Казахстанский государственный университет им. М.Ауэзова, 201</w:t>
      </w:r>
      <w:r w:rsidR="000A2667">
        <w:rPr>
          <w:rFonts w:ascii="Times New Roman" w:hAnsi="Times New Roman" w:cs="Times New Roman"/>
          <w:sz w:val="28"/>
          <w:szCs w:val="28"/>
        </w:rPr>
        <w:t>8</w:t>
      </w:r>
      <w:r w:rsidR="000F40B5" w:rsidRPr="005E150C">
        <w:rPr>
          <w:rFonts w:ascii="Times New Roman" w:hAnsi="Times New Roman" w:cs="Times New Roman"/>
          <w:sz w:val="28"/>
          <w:szCs w:val="28"/>
        </w:rPr>
        <w:t xml:space="preserve">.- </w:t>
      </w:r>
      <w:r w:rsidR="000A2667">
        <w:rPr>
          <w:rFonts w:ascii="Times New Roman" w:hAnsi="Times New Roman" w:cs="Times New Roman"/>
          <w:sz w:val="28"/>
          <w:szCs w:val="28"/>
        </w:rPr>
        <w:t>95</w:t>
      </w:r>
      <w:r w:rsidR="000F40B5" w:rsidRPr="005E150C">
        <w:rPr>
          <w:rFonts w:ascii="Times New Roman" w:hAnsi="Times New Roman" w:cs="Times New Roman"/>
          <w:sz w:val="28"/>
          <w:szCs w:val="28"/>
        </w:rPr>
        <w:t>с.</w:t>
      </w:r>
    </w:p>
    <w:p w:rsidR="000F40B5" w:rsidRPr="005E150C" w:rsidRDefault="000F40B5" w:rsidP="000F40B5">
      <w:pPr>
        <w:spacing w:after="0" w:line="240" w:lineRule="auto"/>
        <w:rPr>
          <w:rFonts w:ascii="Times New Roman" w:hAnsi="Times New Roman" w:cs="Times New Roman"/>
          <w:color w:val="FF0000"/>
          <w:sz w:val="28"/>
          <w:szCs w:val="28"/>
        </w:rPr>
      </w:pPr>
    </w:p>
    <w:p w:rsidR="000F40B5" w:rsidRDefault="000F40B5" w:rsidP="000F40B5">
      <w:pPr>
        <w:spacing w:after="0" w:line="240" w:lineRule="auto"/>
        <w:jc w:val="both"/>
        <w:rPr>
          <w:rFonts w:ascii="Times New Roman" w:hAnsi="Times New Roman" w:cs="Times New Roman"/>
          <w:sz w:val="28"/>
          <w:szCs w:val="28"/>
        </w:rPr>
      </w:pPr>
      <w:r w:rsidRPr="005E150C">
        <w:rPr>
          <w:rFonts w:ascii="Times New Roman" w:hAnsi="Times New Roman" w:cs="Times New Roman"/>
          <w:sz w:val="28"/>
          <w:szCs w:val="28"/>
        </w:rPr>
        <w:tab/>
        <w:t xml:space="preserve">Конспект лекции составлены в соответствии с требованиями учебного плана и программой дисциплины </w:t>
      </w:r>
      <w:r w:rsidRPr="005E150C">
        <w:rPr>
          <w:rFonts w:ascii="Times New Roman" w:hAnsi="Times New Roman" w:cs="Times New Roman"/>
          <w:color w:val="000000"/>
          <w:sz w:val="28"/>
          <w:szCs w:val="28"/>
        </w:rPr>
        <w:t>«</w:t>
      </w:r>
      <w:r w:rsidR="00084140" w:rsidRPr="00084140">
        <w:rPr>
          <w:rFonts w:ascii="Times New Roman" w:hAnsi="Times New Roman" w:cs="Times New Roman"/>
          <w:iCs/>
          <w:sz w:val="28"/>
          <w:szCs w:val="28"/>
        </w:rPr>
        <w:t>Системы, технологии и организация услуг в автомобильном сервисе</w:t>
      </w:r>
      <w:r w:rsidRPr="005E150C">
        <w:rPr>
          <w:rFonts w:ascii="Times New Roman" w:hAnsi="Times New Roman" w:cs="Times New Roman"/>
          <w:color w:val="000000"/>
          <w:sz w:val="28"/>
          <w:szCs w:val="28"/>
        </w:rPr>
        <w:t>»</w:t>
      </w:r>
      <w:r w:rsidRPr="005E150C">
        <w:rPr>
          <w:rFonts w:ascii="Times New Roman" w:hAnsi="Times New Roman" w:cs="Times New Roman"/>
          <w:sz w:val="28"/>
          <w:szCs w:val="28"/>
        </w:rPr>
        <w:t xml:space="preserve"> и включает все необходимые материалы по лекционному курсу.</w:t>
      </w:r>
    </w:p>
    <w:p w:rsidR="00062F06" w:rsidRPr="005E150C" w:rsidRDefault="00062F06" w:rsidP="000F40B5">
      <w:pPr>
        <w:spacing w:after="0" w:line="240" w:lineRule="auto"/>
        <w:jc w:val="both"/>
        <w:rPr>
          <w:rFonts w:ascii="Times New Roman" w:hAnsi="Times New Roman" w:cs="Times New Roman"/>
          <w:sz w:val="28"/>
          <w:szCs w:val="28"/>
        </w:rPr>
      </w:pPr>
    </w:p>
    <w:p w:rsidR="000F40B5" w:rsidRDefault="00062F06" w:rsidP="00062F06">
      <w:pPr>
        <w:spacing w:after="0" w:line="240" w:lineRule="auto"/>
        <w:ind w:firstLine="567"/>
        <w:rPr>
          <w:rFonts w:ascii="Times New Roman" w:hAnsi="Times New Roman" w:cs="Times New Roman"/>
          <w:sz w:val="28"/>
          <w:szCs w:val="28"/>
        </w:rPr>
      </w:pPr>
      <w:r w:rsidRPr="00062F06">
        <w:rPr>
          <w:rFonts w:ascii="Times New Roman" w:hAnsi="Times New Roman" w:cs="Times New Roman"/>
          <w:sz w:val="28"/>
          <w:szCs w:val="28"/>
        </w:rPr>
        <w:t>Обобщены и проанализированы системы, технологии и организация услуг в автомобильном сервисе и фирменном обслуживании.</w:t>
      </w:r>
    </w:p>
    <w:p w:rsidR="00062F06" w:rsidRPr="005E150C" w:rsidRDefault="00062F06" w:rsidP="00062F06">
      <w:pPr>
        <w:spacing w:after="0" w:line="240" w:lineRule="auto"/>
        <w:ind w:firstLine="567"/>
        <w:rPr>
          <w:rFonts w:ascii="Times New Roman" w:hAnsi="Times New Roman" w:cs="Times New Roman"/>
          <w:sz w:val="28"/>
          <w:szCs w:val="28"/>
        </w:rPr>
      </w:pPr>
    </w:p>
    <w:p w:rsidR="000F40B5" w:rsidRPr="005E150C" w:rsidRDefault="000F40B5" w:rsidP="00084140">
      <w:pPr>
        <w:spacing w:after="0" w:line="240" w:lineRule="auto"/>
        <w:jc w:val="both"/>
        <w:rPr>
          <w:rFonts w:ascii="Times New Roman" w:hAnsi="Times New Roman" w:cs="Times New Roman"/>
          <w:color w:val="FF0000"/>
          <w:sz w:val="28"/>
          <w:szCs w:val="28"/>
        </w:rPr>
      </w:pPr>
      <w:r w:rsidRPr="005E150C">
        <w:rPr>
          <w:rFonts w:ascii="Times New Roman" w:hAnsi="Times New Roman" w:cs="Times New Roman"/>
          <w:sz w:val="28"/>
          <w:szCs w:val="28"/>
        </w:rPr>
        <w:tab/>
      </w:r>
      <w:r w:rsidR="00062F06" w:rsidRPr="005E150C">
        <w:rPr>
          <w:rFonts w:ascii="Times New Roman" w:hAnsi="Times New Roman" w:cs="Times New Roman"/>
          <w:sz w:val="28"/>
          <w:szCs w:val="28"/>
        </w:rPr>
        <w:t>Конспект лекции</w:t>
      </w:r>
      <w:r w:rsidRPr="005E150C">
        <w:rPr>
          <w:rFonts w:ascii="Times New Roman" w:hAnsi="Times New Roman" w:cs="Times New Roman"/>
          <w:sz w:val="28"/>
          <w:szCs w:val="28"/>
        </w:rPr>
        <w:t xml:space="preserve"> предназначен для студентов специальности 5В071300 – Транспорт, транспортная техника и технологии. </w:t>
      </w:r>
    </w:p>
    <w:p w:rsidR="000F40B5" w:rsidRPr="005E150C" w:rsidRDefault="000F40B5" w:rsidP="000F40B5">
      <w:pPr>
        <w:spacing w:after="0" w:line="240" w:lineRule="auto"/>
        <w:rPr>
          <w:rFonts w:ascii="Times New Roman" w:hAnsi="Times New Roman" w:cs="Times New Roman"/>
          <w:color w:val="FF0000"/>
          <w:sz w:val="28"/>
          <w:szCs w:val="28"/>
        </w:rPr>
      </w:pPr>
    </w:p>
    <w:p w:rsidR="000F40B5" w:rsidRPr="005E150C" w:rsidRDefault="000F40B5" w:rsidP="000F40B5">
      <w:pPr>
        <w:spacing w:after="0" w:line="240" w:lineRule="auto"/>
        <w:rPr>
          <w:rFonts w:ascii="Times New Roman" w:hAnsi="Times New Roman" w:cs="Times New Roman"/>
          <w:sz w:val="28"/>
          <w:szCs w:val="28"/>
        </w:rPr>
      </w:pPr>
    </w:p>
    <w:p w:rsidR="00EF2EAB" w:rsidRPr="000C5439" w:rsidRDefault="000F40B5" w:rsidP="00EF2EAB">
      <w:pPr>
        <w:spacing w:after="0" w:line="240" w:lineRule="auto"/>
        <w:jc w:val="both"/>
        <w:rPr>
          <w:rFonts w:ascii="Times New Roman" w:hAnsi="Times New Roman" w:cs="Times New Roman"/>
          <w:sz w:val="28"/>
          <w:szCs w:val="28"/>
        </w:rPr>
      </w:pPr>
      <w:r w:rsidRPr="005E150C">
        <w:rPr>
          <w:rFonts w:ascii="Times New Roman" w:hAnsi="Times New Roman" w:cs="Times New Roman"/>
          <w:sz w:val="28"/>
          <w:szCs w:val="28"/>
        </w:rPr>
        <w:t xml:space="preserve">       Рецензенты: </w:t>
      </w:r>
      <w:r w:rsidR="00EF2EAB">
        <w:rPr>
          <w:rFonts w:ascii="Times New Roman" w:hAnsi="Times New Roman" w:cs="Times New Roman"/>
          <w:sz w:val="28"/>
          <w:szCs w:val="28"/>
        </w:rPr>
        <w:t>Тулен</w:t>
      </w:r>
      <w:r w:rsidR="00EF2EAB" w:rsidRPr="000C5439">
        <w:rPr>
          <w:rFonts w:ascii="Times New Roman" w:hAnsi="Times New Roman" w:cs="Times New Roman"/>
          <w:sz w:val="28"/>
          <w:szCs w:val="28"/>
        </w:rPr>
        <w:t>ов</w:t>
      </w:r>
      <w:r w:rsidR="00EF2EAB">
        <w:rPr>
          <w:rFonts w:ascii="Times New Roman" w:hAnsi="Times New Roman" w:cs="Times New Roman"/>
          <w:sz w:val="28"/>
          <w:szCs w:val="28"/>
        </w:rPr>
        <w:t>А</w:t>
      </w:r>
      <w:r w:rsidR="00EF2EAB" w:rsidRPr="000C5439">
        <w:rPr>
          <w:rFonts w:ascii="Times New Roman" w:hAnsi="Times New Roman" w:cs="Times New Roman"/>
          <w:sz w:val="28"/>
          <w:szCs w:val="28"/>
        </w:rPr>
        <w:t>.</w:t>
      </w:r>
      <w:r w:rsidR="00EF2EAB">
        <w:rPr>
          <w:rFonts w:ascii="Times New Roman" w:hAnsi="Times New Roman" w:cs="Times New Roman"/>
          <w:sz w:val="28"/>
          <w:szCs w:val="28"/>
        </w:rPr>
        <w:t>Т</w:t>
      </w:r>
      <w:r w:rsidR="00EF2EAB" w:rsidRPr="000C5439">
        <w:rPr>
          <w:rFonts w:ascii="Times New Roman" w:hAnsi="Times New Roman" w:cs="Times New Roman"/>
          <w:sz w:val="28"/>
          <w:szCs w:val="28"/>
        </w:rPr>
        <w:t>. – к.т.н., проффессор ЮКГУ им. М. Ауэзова</w:t>
      </w:r>
    </w:p>
    <w:p w:rsidR="00EF2EAB" w:rsidRPr="000C5439" w:rsidRDefault="00EF2EAB" w:rsidP="00EF2EAB">
      <w:pPr>
        <w:spacing w:after="0" w:line="240" w:lineRule="auto"/>
        <w:jc w:val="both"/>
        <w:rPr>
          <w:rFonts w:ascii="Times New Roman" w:hAnsi="Times New Roman" w:cs="Times New Roman"/>
          <w:sz w:val="28"/>
          <w:szCs w:val="28"/>
        </w:rPr>
      </w:pPr>
      <w:r w:rsidRPr="000C5439">
        <w:rPr>
          <w:rFonts w:ascii="Times New Roman" w:hAnsi="Times New Roman" w:cs="Times New Roman"/>
          <w:sz w:val="28"/>
          <w:szCs w:val="28"/>
        </w:rPr>
        <w:tab/>
      </w:r>
      <w:r w:rsidRPr="000C5439">
        <w:rPr>
          <w:rFonts w:ascii="Times New Roman" w:hAnsi="Times New Roman" w:cs="Times New Roman"/>
          <w:sz w:val="28"/>
          <w:szCs w:val="28"/>
        </w:rPr>
        <w:tab/>
      </w:r>
      <w:r w:rsidRPr="000C5439">
        <w:rPr>
          <w:rFonts w:ascii="Times New Roman" w:eastAsia="Times New Roman" w:hAnsi="Times New Roman" w:cs="Times New Roman"/>
          <w:sz w:val="28"/>
          <w:szCs w:val="28"/>
        </w:rPr>
        <w:t>Тимченко С.В.</w:t>
      </w:r>
      <w:r w:rsidRPr="000C5439">
        <w:rPr>
          <w:rFonts w:ascii="Times New Roman" w:hAnsi="Times New Roman" w:cs="Times New Roman"/>
          <w:sz w:val="28"/>
          <w:szCs w:val="28"/>
        </w:rPr>
        <w:t xml:space="preserve"> – </w:t>
      </w:r>
      <w:r w:rsidRPr="000C5439">
        <w:rPr>
          <w:rFonts w:ascii="Times New Roman" w:eastAsia="Times New Roman" w:hAnsi="Times New Roman" w:cs="Times New Roman"/>
          <w:sz w:val="28"/>
          <w:szCs w:val="28"/>
        </w:rPr>
        <w:t>директор ТОО «Орион»</w:t>
      </w:r>
    </w:p>
    <w:p w:rsidR="00EF2EAB" w:rsidRPr="000C5439" w:rsidRDefault="00EF2EAB" w:rsidP="00EF2EAB">
      <w:pPr>
        <w:tabs>
          <w:tab w:val="left" w:pos="1425"/>
          <w:tab w:val="left" w:pos="6960"/>
        </w:tabs>
        <w:spacing w:after="0" w:line="240" w:lineRule="auto"/>
        <w:ind w:firstLine="567"/>
        <w:rPr>
          <w:rFonts w:ascii="Times New Roman" w:eastAsia="Times New Roman" w:hAnsi="Times New Roman" w:cs="Times New Roman"/>
          <w:sz w:val="28"/>
          <w:szCs w:val="28"/>
        </w:rPr>
      </w:pPr>
    </w:p>
    <w:p w:rsidR="000F40B5" w:rsidRPr="005E150C" w:rsidRDefault="000F40B5" w:rsidP="00EF2EAB">
      <w:pPr>
        <w:spacing w:after="0" w:line="240" w:lineRule="auto"/>
        <w:rPr>
          <w:rFonts w:ascii="Times New Roman" w:hAnsi="Times New Roman" w:cs="Times New Roman"/>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jc w:val="both"/>
        <w:rPr>
          <w:rFonts w:ascii="Times New Roman" w:hAnsi="Times New Roman" w:cs="Times New Roman"/>
          <w:sz w:val="28"/>
          <w:szCs w:val="28"/>
        </w:rPr>
      </w:pPr>
      <w:r w:rsidRPr="005E150C">
        <w:rPr>
          <w:rFonts w:ascii="Times New Roman" w:hAnsi="Times New Roman" w:cs="Times New Roman"/>
          <w:sz w:val="28"/>
          <w:szCs w:val="28"/>
        </w:rPr>
        <w:t xml:space="preserve">      Рассмотрено и рекомендовано к печати заседанием кафедры «Транспорт, организация перевозок и движения» (протокол №</w:t>
      </w:r>
      <w:r w:rsidR="007732EC">
        <w:rPr>
          <w:rFonts w:ascii="Times New Roman" w:hAnsi="Times New Roman" w:cs="Times New Roman"/>
          <w:sz w:val="28"/>
          <w:szCs w:val="28"/>
        </w:rPr>
        <w:t>8</w:t>
      </w:r>
      <w:r w:rsidRPr="005E150C">
        <w:rPr>
          <w:rFonts w:ascii="Times New Roman" w:hAnsi="Times New Roman" w:cs="Times New Roman"/>
          <w:sz w:val="28"/>
          <w:szCs w:val="28"/>
        </w:rPr>
        <w:t xml:space="preserve"> от  «</w:t>
      </w:r>
      <w:r w:rsidR="007732EC">
        <w:rPr>
          <w:rFonts w:ascii="Times New Roman" w:hAnsi="Times New Roman" w:cs="Times New Roman"/>
          <w:sz w:val="28"/>
          <w:szCs w:val="28"/>
        </w:rPr>
        <w:t>10</w:t>
      </w:r>
      <w:r w:rsidRPr="005E150C">
        <w:rPr>
          <w:rFonts w:ascii="Times New Roman" w:hAnsi="Times New Roman" w:cs="Times New Roman"/>
          <w:sz w:val="28"/>
          <w:szCs w:val="28"/>
        </w:rPr>
        <w:t xml:space="preserve">» </w:t>
      </w:r>
      <w:r w:rsidR="007732EC">
        <w:rPr>
          <w:rFonts w:ascii="Times New Roman" w:hAnsi="Times New Roman" w:cs="Times New Roman"/>
          <w:sz w:val="28"/>
          <w:szCs w:val="28"/>
        </w:rPr>
        <w:t>01</w:t>
      </w:r>
      <w:r w:rsidRPr="005E150C">
        <w:rPr>
          <w:rFonts w:ascii="Times New Roman" w:hAnsi="Times New Roman" w:cs="Times New Roman"/>
          <w:sz w:val="28"/>
          <w:szCs w:val="28"/>
        </w:rPr>
        <w:t>. 201</w:t>
      </w:r>
      <w:r w:rsidR="00EF2EAB">
        <w:rPr>
          <w:rFonts w:ascii="Times New Roman" w:hAnsi="Times New Roman" w:cs="Times New Roman"/>
          <w:sz w:val="28"/>
          <w:szCs w:val="28"/>
        </w:rPr>
        <w:t>8</w:t>
      </w:r>
      <w:r w:rsidRPr="005E150C">
        <w:rPr>
          <w:rFonts w:ascii="Times New Roman" w:hAnsi="Times New Roman" w:cs="Times New Roman"/>
          <w:sz w:val="28"/>
          <w:szCs w:val="28"/>
        </w:rPr>
        <w:t>г.), методическим советом факультета СиТ (протокол №6 от  «1</w:t>
      </w:r>
      <w:r w:rsidR="007732EC">
        <w:rPr>
          <w:rFonts w:ascii="Times New Roman" w:hAnsi="Times New Roman" w:cs="Times New Roman"/>
          <w:sz w:val="28"/>
          <w:szCs w:val="28"/>
        </w:rPr>
        <w:t>2</w:t>
      </w:r>
      <w:r w:rsidRPr="005E150C">
        <w:rPr>
          <w:rFonts w:ascii="Times New Roman" w:hAnsi="Times New Roman" w:cs="Times New Roman"/>
          <w:sz w:val="28"/>
          <w:szCs w:val="28"/>
        </w:rPr>
        <w:t>»01.20</w:t>
      </w:r>
      <w:r w:rsidR="00EF2EAB">
        <w:rPr>
          <w:rFonts w:ascii="Times New Roman" w:hAnsi="Times New Roman" w:cs="Times New Roman"/>
          <w:sz w:val="28"/>
          <w:szCs w:val="28"/>
        </w:rPr>
        <w:t>18</w:t>
      </w:r>
      <w:r w:rsidRPr="005E150C">
        <w:rPr>
          <w:rFonts w:ascii="Times New Roman" w:hAnsi="Times New Roman" w:cs="Times New Roman"/>
          <w:sz w:val="28"/>
          <w:szCs w:val="28"/>
        </w:rPr>
        <w:t xml:space="preserve"> г.).</w:t>
      </w: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jc w:val="both"/>
        <w:rPr>
          <w:rFonts w:ascii="Times New Roman" w:hAnsi="Times New Roman" w:cs="Times New Roman"/>
          <w:sz w:val="28"/>
          <w:szCs w:val="28"/>
        </w:rPr>
      </w:pPr>
      <w:r w:rsidRPr="005E150C">
        <w:rPr>
          <w:rFonts w:ascii="Times New Roman" w:hAnsi="Times New Roman" w:cs="Times New Roman"/>
          <w:sz w:val="28"/>
          <w:szCs w:val="28"/>
        </w:rPr>
        <w:t xml:space="preserve">      Рекомендовано к изданию Научно-методическим Советом ЮКГУ им. М.Ау</w:t>
      </w:r>
      <w:r w:rsidR="00EF2EAB">
        <w:rPr>
          <w:rFonts w:ascii="Times New Roman" w:hAnsi="Times New Roman" w:cs="Times New Roman"/>
          <w:sz w:val="28"/>
          <w:szCs w:val="28"/>
        </w:rPr>
        <w:t>э</w:t>
      </w:r>
      <w:r w:rsidRPr="005E150C">
        <w:rPr>
          <w:rFonts w:ascii="Times New Roman" w:hAnsi="Times New Roman" w:cs="Times New Roman"/>
          <w:sz w:val="28"/>
          <w:szCs w:val="28"/>
        </w:rPr>
        <w:t>зова  (протокол №___ от  «___» ____201</w:t>
      </w:r>
      <w:r w:rsidR="00EF2EAB">
        <w:rPr>
          <w:rFonts w:ascii="Times New Roman" w:hAnsi="Times New Roman" w:cs="Times New Roman"/>
          <w:sz w:val="28"/>
          <w:szCs w:val="28"/>
        </w:rPr>
        <w:t>8</w:t>
      </w:r>
      <w:r w:rsidRPr="005E150C">
        <w:rPr>
          <w:rFonts w:ascii="Times New Roman" w:hAnsi="Times New Roman" w:cs="Times New Roman"/>
          <w:sz w:val="28"/>
          <w:szCs w:val="28"/>
        </w:rPr>
        <w:t xml:space="preserve"> г.).</w:t>
      </w:r>
    </w:p>
    <w:p w:rsidR="000F40B5" w:rsidRPr="005E150C" w:rsidRDefault="000F40B5" w:rsidP="000F40B5">
      <w:pPr>
        <w:rPr>
          <w:rFonts w:ascii="Times New Roman" w:hAnsi="Times New Roman" w:cs="Times New Roman"/>
          <w:sz w:val="28"/>
          <w:szCs w:val="28"/>
        </w:rPr>
      </w:pPr>
    </w:p>
    <w:p w:rsidR="000F40B5" w:rsidRPr="005E150C" w:rsidRDefault="000F40B5" w:rsidP="000F40B5">
      <w:pPr>
        <w:spacing w:after="0" w:line="240" w:lineRule="auto"/>
        <w:jc w:val="both"/>
        <w:rPr>
          <w:rFonts w:ascii="Times New Roman" w:hAnsi="Times New Roman" w:cs="Times New Roman"/>
          <w:color w:val="FF0000"/>
          <w:sz w:val="28"/>
          <w:szCs w:val="28"/>
        </w:rPr>
      </w:pPr>
    </w:p>
    <w:p w:rsidR="000F40B5" w:rsidRPr="005E150C" w:rsidRDefault="000F40B5" w:rsidP="000F40B5">
      <w:pPr>
        <w:spacing w:after="0" w:line="240" w:lineRule="auto"/>
        <w:jc w:val="both"/>
        <w:rPr>
          <w:rFonts w:ascii="Times New Roman" w:hAnsi="Times New Roman" w:cs="Times New Roman"/>
          <w:color w:val="FF0000"/>
          <w:sz w:val="28"/>
          <w:szCs w:val="28"/>
        </w:rPr>
      </w:pPr>
    </w:p>
    <w:p w:rsidR="000F40B5" w:rsidRPr="005E150C" w:rsidRDefault="000F40B5" w:rsidP="000F40B5">
      <w:pPr>
        <w:spacing w:after="0" w:line="240" w:lineRule="auto"/>
        <w:rPr>
          <w:rFonts w:ascii="Times New Roman" w:hAnsi="Times New Roman" w:cs="Times New Roman"/>
          <w:color w:val="FF0000"/>
          <w:sz w:val="28"/>
          <w:szCs w:val="28"/>
        </w:rPr>
      </w:pPr>
    </w:p>
    <w:p w:rsidR="000F40B5" w:rsidRPr="005E150C" w:rsidRDefault="000F40B5" w:rsidP="000F40B5">
      <w:pPr>
        <w:spacing w:after="0" w:line="240" w:lineRule="auto"/>
        <w:rPr>
          <w:rFonts w:ascii="Times New Roman" w:hAnsi="Times New Roman" w:cs="Times New Roman"/>
          <w:color w:val="FF0000"/>
          <w:sz w:val="28"/>
          <w:szCs w:val="28"/>
        </w:rPr>
      </w:pPr>
    </w:p>
    <w:p w:rsidR="000F40B5" w:rsidRPr="005E150C" w:rsidRDefault="000F40B5" w:rsidP="000F40B5">
      <w:pPr>
        <w:spacing w:after="0" w:line="240" w:lineRule="auto"/>
        <w:rPr>
          <w:rFonts w:ascii="Times New Roman" w:hAnsi="Times New Roman" w:cs="Times New Roman"/>
          <w:color w:val="FF0000"/>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Pr="005E150C" w:rsidRDefault="000F40B5" w:rsidP="000F40B5">
      <w:pPr>
        <w:spacing w:after="0" w:line="240" w:lineRule="auto"/>
        <w:rPr>
          <w:rFonts w:ascii="Times New Roman" w:hAnsi="Times New Roman" w:cs="Times New Roman"/>
          <w:sz w:val="28"/>
          <w:szCs w:val="28"/>
        </w:rPr>
      </w:pPr>
    </w:p>
    <w:p w:rsidR="000F40B5" w:rsidRDefault="000F40B5" w:rsidP="000F40B5">
      <w:pPr>
        <w:spacing w:after="0" w:line="240" w:lineRule="auto"/>
        <w:rPr>
          <w:rFonts w:ascii="Times New Roman" w:hAnsi="Times New Roman" w:cs="Times New Roman"/>
          <w:sz w:val="28"/>
          <w:szCs w:val="28"/>
        </w:rPr>
      </w:pPr>
      <w:r w:rsidRPr="005E150C">
        <w:rPr>
          <w:rFonts w:ascii="Times New Roman" w:hAnsi="Times New Roman" w:cs="Times New Roman"/>
          <w:sz w:val="28"/>
          <w:szCs w:val="28"/>
        </w:rPr>
        <w:t xml:space="preserve">  ©  Южно-Казахстанский государственный университет им. М.Ау</w:t>
      </w:r>
      <w:r w:rsidR="00084140">
        <w:rPr>
          <w:rFonts w:ascii="Times New Roman" w:hAnsi="Times New Roman" w:cs="Times New Roman"/>
          <w:sz w:val="28"/>
          <w:szCs w:val="28"/>
        </w:rPr>
        <w:t>э</w:t>
      </w:r>
      <w:r w:rsidRPr="005E150C">
        <w:rPr>
          <w:rFonts w:ascii="Times New Roman" w:hAnsi="Times New Roman" w:cs="Times New Roman"/>
          <w:sz w:val="28"/>
          <w:szCs w:val="28"/>
        </w:rPr>
        <w:t>зова</w:t>
      </w:r>
    </w:p>
    <w:p w:rsidR="00062F06" w:rsidRPr="00F06E41" w:rsidRDefault="00062F06" w:rsidP="00062F06">
      <w:pPr>
        <w:widowControl w:val="0"/>
        <w:tabs>
          <w:tab w:val="left" w:pos="3033"/>
        </w:tabs>
        <w:autoSpaceDE w:val="0"/>
        <w:autoSpaceDN w:val="0"/>
        <w:adjustRightInd w:val="0"/>
        <w:spacing w:after="0" w:line="240" w:lineRule="auto"/>
        <w:rPr>
          <w:rFonts w:ascii="Times New Roman" w:hAnsi="Times New Roman" w:cs="Times New Roman"/>
          <w:sz w:val="24"/>
          <w:szCs w:val="24"/>
        </w:rPr>
      </w:pPr>
      <w:r w:rsidRPr="00F06E41">
        <w:rPr>
          <w:rFonts w:ascii="Times New Roman" w:hAnsi="Times New Roman" w:cs="Times New Roman"/>
          <w:sz w:val="24"/>
          <w:szCs w:val="24"/>
        </w:rPr>
        <w:t xml:space="preserve">Ответственный за выпуск </w:t>
      </w:r>
      <w:r>
        <w:rPr>
          <w:rFonts w:ascii="Times New Roman" w:hAnsi="Times New Roman" w:cs="Times New Roman"/>
          <w:sz w:val="24"/>
          <w:szCs w:val="24"/>
        </w:rPr>
        <w:t>Джунусбеков А.С.</w:t>
      </w:r>
    </w:p>
    <w:p w:rsidR="00C61F18" w:rsidRDefault="00C61F18" w:rsidP="00C61F1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C61F18" w:rsidRDefault="00C61F18" w:rsidP="00C61F18">
      <w:pPr>
        <w:spacing w:after="0" w:line="240" w:lineRule="auto"/>
        <w:jc w:val="center"/>
        <w:rPr>
          <w:rFonts w:ascii="Times New Roman" w:hAnsi="Times New Roman" w:cs="Times New Roman"/>
          <w:b/>
          <w:sz w:val="28"/>
          <w:szCs w:val="28"/>
        </w:rPr>
      </w:pPr>
    </w:p>
    <w:tbl>
      <w:tblPr>
        <w:tblStyle w:val="a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6"/>
        <w:gridCol w:w="8274"/>
        <w:gridCol w:w="697"/>
      </w:tblGrid>
      <w:tr w:rsidR="00C61F18" w:rsidRPr="00DD4EEE" w:rsidTr="00220D13">
        <w:tc>
          <w:tcPr>
            <w:tcW w:w="776" w:type="dxa"/>
          </w:tcPr>
          <w:p w:rsidR="00C61F18" w:rsidRPr="00DD4EEE" w:rsidRDefault="00C61F18" w:rsidP="00D97D6F">
            <w:pPr>
              <w:jc w:val="center"/>
              <w:rPr>
                <w:rFonts w:ascii="Times New Roman" w:hAnsi="Times New Roman" w:cs="Times New Roman"/>
                <w:sz w:val="28"/>
                <w:szCs w:val="28"/>
              </w:rPr>
            </w:pPr>
          </w:p>
        </w:tc>
        <w:tc>
          <w:tcPr>
            <w:tcW w:w="8274" w:type="dxa"/>
          </w:tcPr>
          <w:p w:rsidR="00C61F18" w:rsidRPr="00DD4EEE" w:rsidRDefault="00C61F18" w:rsidP="00D97D6F">
            <w:pPr>
              <w:pStyle w:val="20"/>
              <w:shd w:val="clear" w:color="auto" w:fill="auto"/>
              <w:spacing w:before="0" w:line="240" w:lineRule="auto"/>
              <w:jc w:val="left"/>
              <w:rPr>
                <w:bCs/>
                <w:i w:val="0"/>
                <w:iCs w:val="0"/>
                <w:color w:val="000000"/>
                <w:spacing w:val="0"/>
                <w:sz w:val="28"/>
                <w:szCs w:val="28"/>
                <w:shd w:val="clear" w:color="auto" w:fill="FFFFFF"/>
              </w:rPr>
            </w:pPr>
            <w:r w:rsidRPr="00DD4EEE">
              <w:rPr>
                <w:rStyle w:val="2"/>
                <w:bCs/>
                <w:color w:val="000000"/>
                <w:spacing w:val="0"/>
                <w:sz w:val="28"/>
                <w:szCs w:val="28"/>
              </w:rPr>
              <w:t>Введение</w:t>
            </w:r>
          </w:p>
        </w:tc>
        <w:tc>
          <w:tcPr>
            <w:tcW w:w="697" w:type="dxa"/>
          </w:tcPr>
          <w:p w:rsidR="00C61F18" w:rsidRPr="00DD4EEE" w:rsidRDefault="000A2667" w:rsidP="00D97D6F">
            <w:pPr>
              <w:jc w:val="center"/>
              <w:rPr>
                <w:rFonts w:ascii="Times New Roman" w:hAnsi="Times New Roman" w:cs="Times New Roman"/>
                <w:sz w:val="28"/>
                <w:szCs w:val="28"/>
              </w:rPr>
            </w:pPr>
            <w:r>
              <w:rPr>
                <w:rFonts w:ascii="Times New Roman" w:hAnsi="Times New Roman" w:cs="Times New Roman"/>
                <w:sz w:val="28"/>
                <w:szCs w:val="28"/>
              </w:rPr>
              <w:t>4</w:t>
            </w:r>
          </w:p>
        </w:tc>
      </w:tr>
      <w:tr w:rsidR="00C61F18" w:rsidRPr="00DD4EEE" w:rsidTr="00220D13">
        <w:tc>
          <w:tcPr>
            <w:tcW w:w="776" w:type="dxa"/>
          </w:tcPr>
          <w:p w:rsidR="00C61F18" w:rsidRPr="00DD4EEE" w:rsidRDefault="00C61F18" w:rsidP="00D97D6F">
            <w:pPr>
              <w:rPr>
                <w:rFonts w:ascii="Times New Roman" w:hAnsi="Times New Roman" w:cs="Times New Roman"/>
                <w:sz w:val="28"/>
                <w:szCs w:val="28"/>
              </w:rPr>
            </w:pPr>
            <w:r w:rsidRPr="00DD4EEE">
              <w:rPr>
                <w:rFonts w:ascii="Times New Roman" w:eastAsia="TimesNewRomanPS-BoldMT" w:hAnsi="Times New Roman" w:cs="Times New Roman"/>
                <w:bCs/>
                <w:sz w:val="28"/>
                <w:szCs w:val="28"/>
              </w:rPr>
              <w:t>1</w:t>
            </w:r>
          </w:p>
        </w:tc>
        <w:tc>
          <w:tcPr>
            <w:tcW w:w="8274" w:type="dxa"/>
          </w:tcPr>
          <w:p w:rsidR="00C61F18" w:rsidRPr="0015174F" w:rsidRDefault="00C61F18" w:rsidP="00D97D6F">
            <w:pPr>
              <w:autoSpaceDE w:val="0"/>
              <w:autoSpaceDN w:val="0"/>
              <w:adjustRightInd w:val="0"/>
              <w:jc w:val="both"/>
              <w:rPr>
                <w:rFonts w:ascii="Times New Roman" w:eastAsia="TimesNewRomanPS-BoldMT" w:hAnsi="Times New Roman" w:cs="Times New Roman"/>
                <w:bCs/>
                <w:sz w:val="28"/>
                <w:szCs w:val="28"/>
              </w:rPr>
            </w:pPr>
            <w:r w:rsidRPr="0015174F">
              <w:rPr>
                <w:rFonts w:ascii="Times New Roman" w:eastAsia="Times New Roman" w:hAnsi="Times New Roman" w:cs="Times New Roman"/>
                <w:sz w:val="28"/>
                <w:szCs w:val="28"/>
                <w:lang w:eastAsia="ru-RU"/>
              </w:rPr>
              <w:t>Автосервис и фирменное обслуживание. Состояние и перспективы развития</w:t>
            </w:r>
          </w:p>
        </w:tc>
        <w:tc>
          <w:tcPr>
            <w:tcW w:w="697" w:type="dxa"/>
          </w:tcPr>
          <w:p w:rsidR="00C61F18" w:rsidRDefault="00C61F18" w:rsidP="00D97D6F">
            <w:pPr>
              <w:jc w:val="center"/>
              <w:rPr>
                <w:rFonts w:ascii="Times New Roman" w:hAnsi="Times New Roman" w:cs="Times New Roman"/>
                <w:sz w:val="28"/>
                <w:szCs w:val="28"/>
              </w:rPr>
            </w:pPr>
          </w:p>
          <w:p w:rsidR="000A2667" w:rsidRPr="00DD4EEE" w:rsidRDefault="000A2667" w:rsidP="00D97D6F">
            <w:pPr>
              <w:jc w:val="center"/>
              <w:rPr>
                <w:rFonts w:ascii="Times New Roman" w:hAnsi="Times New Roman" w:cs="Times New Roman"/>
                <w:sz w:val="28"/>
                <w:szCs w:val="28"/>
              </w:rPr>
            </w:pPr>
            <w:r>
              <w:rPr>
                <w:rFonts w:ascii="Times New Roman" w:hAnsi="Times New Roman" w:cs="Times New Roman"/>
                <w:sz w:val="28"/>
                <w:szCs w:val="28"/>
              </w:rPr>
              <w:t>6</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2</w:t>
            </w:r>
          </w:p>
        </w:tc>
        <w:tc>
          <w:tcPr>
            <w:tcW w:w="8274" w:type="dxa"/>
          </w:tcPr>
          <w:p w:rsidR="00C61F18" w:rsidRPr="0015174F" w:rsidRDefault="00C61F18" w:rsidP="00D97D6F">
            <w:pPr>
              <w:jc w:val="both"/>
              <w:rPr>
                <w:rFonts w:ascii="Times New Roman" w:eastAsia="Times New Roman" w:hAnsi="Times New Roman" w:cs="Times New Roman"/>
                <w:sz w:val="28"/>
                <w:szCs w:val="28"/>
                <w:lang w:eastAsia="ru-RU"/>
              </w:rPr>
            </w:pPr>
            <w:r w:rsidRPr="0015174F">
              <w:rPr>
                <w:rFonts w:ascii="Times New Roman" w:eastAsia="Times New Roman" w:hAnsi="Times New Roman" w:cs="Times New Roman"/>
                <w:bCs/>
                <w:sz w:val="28"/>
                <w:szCs w:val="28"/>
                <w:lang w:eastAsia="ru-RU"/>
              </w:rPr>
              <w:t>Классификация предприятий автосервисного обслуживания. Конкурентоспособность предприятий автосервиса и пути ее повышения</w:t>
            </w:r>
          </w:p>
        </w:tc>
        <w:tc>
          <w:tcPr>
            <w:tcW w:w="697" w:type="dxa"/>
          </w:tcPr>
          <w:p w:rsidR="00C61F18" w:rsidRDefault="00C61F18" w:rsidP="00D97D6F">
            <w:pPr>
              <w:jc w:val="center"/>
              <w:rPr>
                <w:rFonts w:ascii="Times New Roman" w:hAnsi="Times New Roman" w:cs="Times New Roman"/>
                <w:sz w:val="28"/>
                <w:szCs w:val="28"/>
              </w:rPr>
            </w:pPr>
          </w:p>
          <w:p w:rsidR="00F21BA4" w:rsidRDefault="00F21BA4" w:rsidP="00D97D6F">
            <w:pPr>
              <w:jc w:val="center"/>
              <w:rPr>
                <w:rFonts w:ascii="Times New Roman" w:hAnsi="Times New Roman" w:cs="Times New Roman"/>
                <w:sz w:val="28"/>
                <w:szCs w:val="28"/>
              </w:rPr>
            </w:pPr>
          </w:p>
          <w:p w:rsidR="00F21BA4"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10</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3</w:t>
            </w:r>
          </w:p>
        </w:tc>
        <w:tc>
          <w:tcPr>
            <w:tcW w:w="8274" w:type="dxa"/>
          </w:tcPr>
          <w:p w:rsidR="00C61F18" w:rsidRPr="0015174F" w:rsidRDefault="00C61F18" w:rsidP="00D97D6F">
            <w:pPr>
              <w:autoSpaceDE w:val="0"/>
              <w:autoSpaceDN w:val="0"/>
              <w:adjustRightInd w:val="0"/>
              <w:jc w:val="both"/>
              <w:rPr>
                <w:rFonts w:ascii="Times New Roman" w:eastAsia="TimesNewRomanPSMT" w:hAnsi="Times New Roman" w:cs="Times New Roman"/>
                <w:bCs/>
                <w:sz w:val="28"/>
                <w:szCs w:val="28"/>
              </w:rPr>
            </w:pPr>
            <w:r w:rsidRPr="0015174F">
              <w:rPr>
                <w:rFonts w:ascii="Times New Roman" w:eastAsia="Times New Roman" w:hAnsi="Times New Roman" w:cs="Times New Roman"/>
                <w:sz w:val="28"/>
                <w:szCs w:val="28"/>
                <w:lang w:eastAsia="ru-RU"/>
              </w:rPr>
              <w:t>Фирменное обслуживание автомобилей. Принципы и формы организации технического сервиса</w:t>
            </w:r>
          </w:p>
        </w:tc>
        <w:tc>
          <w:tcPr>
            <w:tcW w:w="697" w:type="dxa"/>
          </w:tcPr>
          <w:p w:rsidR="00C61F18" w:rsidRDefault="00C61F18" w:rsidP="00D97D6F">
            <w:pPr>
              <w:jc w:val="center"/>
              <w:rPr>
                <w:rFonts w:ascii="Times New Roman" w:hAnsi="Times New Roman" w:cs="Times New Roman"/>
                <w:sz w:val="28"/>
                <w:szCs w:val="28"/>
              </w:rPr>
            </w:pPr>
          </w:p>
          <w:p w:rsidR="00F21BA4"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21</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4</w:t>
            </w:r>
          </w:p>
        </w:tc>
        <w:tc>
          <w:tcPr>
            <w:tcW w:w="8274" w:type="dxa"/>
          </w:tcPr>
          <w:p w:rsidR="00C61F18" w:rsidRPr="0015174F" w:rsidRDefault="00C61F18" w:rsidP="00D97D6F">
            <w:pPr>
              <w:autoSpaceDE w:val="0"/>
              <w:autoSpaceDN w:val="0"/>
              <w:adjustRightInd w:val="0"/>
              <w:jc w:val="both"/>
              <w:rPr>
                <w:rFonts w:ascii="Times New Roman" w:eastAsia="TimesNewRomanPSMT" w:hAnsi="Times New Roman" w:cs="Times New Roman"/>
                <w:bCs/>
                <w:sz w:val="28"/>
                <w:szCs w:val="28"/>
              </w:rPr>
            </w:pPr>
            <w:r w:rsidRPr="0015174F">
              <w:rPr>
                <w:rFonts w:ascii="Times New Roman" w:eastAsia="Times New Roman" w:hAnsi="Times New Roman" w:cs="Times New Roman"/>
                <w:sz w:val="28"/>
                <w:szCs w:val="28"/>
                <w:lang w:eastAsia="ru-RU"/>
              </w:rPr>
              <w:t>Оборудование предприятий автосервиса</w:t>
            </w:r>
          </w:p>
        </w:tc>
        <w:tc>
          <w:tcPr>
            <w:tcW w:w="697" w:type="dxa"/>
          </w:tcPr>
          <w:p w:rsidR="00C61F18"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26</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5</w:t>
            </w:r>
          </w:p>
        </w:tc>
        <w:tc>
          <w:tcPr>
            <w:tcW w:w="8274" w:type="dxa"/>
          </w:tcPr>
          <w:p w:rsidR="00C61F18" w:rsidRPr="0015174F" w:rsidRDefault="00C61F18" w:rsidP="00D97D6F">
            <w:pPr>
              <w:autoSpaceDE w:val="0"/>
              <w:autoSpaceDN w:val="0"/>
              <w:adjustRightInd w:val="0"/>
              <w:jc w:val="both"/>
              <w:rPr>
                <w:rFonts w:ascii="Times New Roman" w:eastAsia="TimesNewRomanPS-BoldMT" w:hAnsi="Times New Roman" w:cs="Times New Roman"/>
                <w:bCs/>
                <w:sz w:val="28"/>
                <w:szCs w:val="28"/>
              </w:rPr>
            </w:pPr>
            <w:r w:rsidRPr="0015174F">
              <w:rPr>
                <w:rFonts w:ascii="Times New Roman" w:eastAsia="Times New Roman" w:hAnsi="Times New Roman" w:cs="Times New Roman"/>
                <w:sz w:val="28"/>
                <w:szCs w:val="28"/>
                <w:lang w:eastAsia="ru-RU"/>
              </w:rPr>
              <w:t>Подсистема обеспечения технической эксплуатации</w:t>
            </w:r>
          </w:p>
        </w:tc>
        <w:tc>
          <w:tcPr>
            <w:tcW w:w="697" w:type="dxa"/>
          </w:tcPr>
          <w:p w:rsidR="00C61F18"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39</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6</w:t>
            </w:r>
          </w:p>
        </w:tc>
        <w:tc>
          <w:tcPr>
            <w:tcW w:w="8274" w:type="dxa"/>
          </w:tcPr>
          <w:p w:rsidR="00C61F18" w:rsidRPr="0015174F" w:rsidRDefault="00C61F18" w:rsidP="00D97D6F">
            <w:pPr>
              <w:rPr>
                <w:rFonts w:ascii="Times New Roman" w:hAnsi="Times New Roman" w:cs="Times New Roman"/>
                <w:sz w:val="28"/>
                <w:szCs w:val="28"/>
              </w:rPr>
            </w:pPr>
            <w:r w:rsidRPr="0015174F">
              <w:rPr>
                <w:rFonts w:ascii="Times New Roman" w:eastAsia="Times New Roman" w:hAnsi="Times New Roman" w:cs="Times New Roman"/>
                <w:sz w:val="28"/>
                <w:szCs w:val="28"/>
                <w:lang w:eastAsia="ru-RU"/>
              </w:rPr>
              <w:t>Оперативное управление производством в автосервисе</w:t>
            </w:r>
          </w:p>
        </w:tc>
        <w:tc>
          <w:tcPr>
            <w:tcW w:w="697" w:type="dxa"/>
          </w:tcPr>
          <w:p w:rsidR="00C61F18"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49</w:t>
            </w:r>
          </w:p>
        </w:tc>
      </w:tr>
      <w:tr w:rsidR="00C61F18" w:rsidRPr="00DD4EEE" w:rsidTr="00220D13">
        <w:tc>
          <w:tcPr>
            <w:tcW w:w="776" w:type="dxa"/>
          </w:tcPr>
          <w:p w:rsidR="00C61F18" w:rsidRPr="00DD4EEE" w:rsidRDefault="00EE3A91" w:rsidP="00D97D6F">
            <w:pPr>
              <w:rPr>
                <w:rFonts w:ascii="Times New Roman" w:eastAsia="TimesNewRomanPS-BoldMT" w:hAnsi="Times New Roman" w:cs="Times New Roman"/>
                <w:bCs/>
                <w:sz w:val="28"/>
                <w:szCs w:val="28"/>
              </w:rPr>
            </w:pPr>
            <w:r>
              <w:rPr>
                <w:rFonts w:ascii="Times New Roman" w:eastAsia="TimesNewRomanPS-BoldMT" w:hAnsi="Times New Roman" w:cs="Times New Roman"/>
                <w:bCs/>
                <w:sz w:val="28"/>
                <w:szCs w:val="28"/>
              </w:rPr>
              <w:t>7</w:t>
            </w:r>
          </w:p>
        </w:tc>
        <w:tc>
          <w:tcPr>
            <w:tcW w:w="8274" w:type="dxa"/>
          </w:tcPr>
          <w:p w:rsidR="00C61F18" w:rsidRPr="0015174F" w:rsidRDefault="00C61F18" w:rsidP="00D97D6F">
            <w:pPr>
              <w:autoSpaceDE w:val="0"/>
              <w:autoSpaceDN w:val="0"/>
              <w:adjustRightInd w:val="0"/>
              <w:jc w:val="both"/>
              <w:rPr>
                <w:rFonts w:ascii="Times New Roman" w:eastAsia="TimesNewRomanPS-BoldMT" w:hAnsi="Times New Roman" w:cs="Times New Roman"/>
                <w:bCs/>
                <w:sz w:val="28"/>
                <w:szCs w:val="28"/>
              </w:rPr>
            </w:pPr>
            <w:r w:rsidRPr="0015174F">
              <w:rPr>
                <w:rFonts w:ascii="Times New Roman" w:eastAsia="Times New Roman" w:hAnsi="Times New Roman" w:cs="Times New Roman"/>
                <w:sz w:val="28"/>
                <w:szCs w:val="28"/>
                <w:lang w:eastAsia="ru-RU"/>
              </w:rPr>
              <w:t>Обеспечение автосервиса запасными частями и автопринадлежностями</w:t>
            </w:r>
          </w:p>
        </w:tc>
        <w:tc>
          <w:tcPr>
            <w:tcW w:w="697" w:type="dxa"/>
          </w:tcPr>
          <w:p w:rsidR="00C61F18" w:rsidRDefault="00C61F18" w:rsidP="00D97D6F">
            <w:pPr>
              <w:jc w:val="center"/>
              <w:rPr>
                <w:rFonts w:ascii="Times New Roman" w:hAnsi="Times New Roman" w:cs="Times New Roman"/>
                <w:sz w:val="28"/>
                <w:szCs w:val="28"/>
              </w:rPr>
            </w:pPr>
          </w:p>
          <w:p w:rsidR="00F21BA4" w:rsidRDefault="00F21BA4" w:rsidP="00D97D6F">
            <w:pPr>
              <w:jc w:val="center"/>
              <w:rPr>
                <w:rFonts w:ascii="Times New Roman" w:hAnsi="Times New Roman" w:cs="Times New Roman"/>
                <w:sz w:val="28"/>
                <w:szCs w:val="28"/>
              </w:rPr>
            </w:pPr>
            <w:r>
              <w:rPr>
                <w:rFonts w:ascii="Times New Roman" w:hAnsi="Times New Roman" w:cs="Times New Roman"/>
                <w:sz w:val="28"/>
                <w:szCs w:val="28"/>
              </w:rPr>
              <w:t>56</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8</w:t>
            </w:r>
          </w:p>
        </w:tc>
        <w:tc>
          <w:tcPr>
            <w:tcW w:w="8274" w:type="dxa"/>
          </w:tcPr>
          <w:p w:rsidR="00C61F18" w:rsidRPr="0015174F" w:rsidRDefault="00C61F18" w:rsidP="00D97D6F">
            <w:pPr>
              <w:autoSpaceDE w:val="0"/>
              <w:autoSpaceDN w:val="0"/>
              <w:adjustRightInd w:val="0"/>
              <w:jc w:val="both"/>
              <w:rPr>
                <w:rFonts w:ascii="Times New Roman" w:eastAsia="TimesNewRomanPS-BoldMT" w:hAnsi="Times New Roman" w:cs="Times New Roman"/>
                <w:bCs/>
                <w:iCs/>
                <w:sz w:val="28"/>
                <w:szCs w:val="28"/>
              </w:rPr>
            </w:pPr>
            <w:r w:rsidRPr="0015174F">
              <w:rPr>
                <w:rFonts w:ascii="Times New Roman" w:eastAsia="Times New Roman" w:hAnsi="Times New Roman" w:cs="Times New Roman"/>
                <w:sz w:val="28"/>
                <w:szCs w:val="28"/>
                <w:lang w:eastAsia="ru-RU"/>
              </w:rPr>
              <w:t>Технологический расчет предприятий автосервиса</w:t>
            </w:r>
          </w:p>
        </w:tc>
        <w:tc>
          <w:tcPr>
            <w:tcW w:w="697" w:type="dxa"/>
          </w:tcPr>
          <w:p w:rsidR="00C61F18"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60</w:t>
            </w:r>
          </w:p>
        </w:tc>
      </w:tr>
      <w:tr w:rsidR="00C61F18" w:rsidRPr="00DD4EEE" w:rsidTr="00220D13">
        <w:tc>
          <w:tcPr>
            <w:tcW w:w="776" w:type="dxa"/>
          </w:tcPr>
          <w:p w:rsidR="00C61F18" w:rsidRPr="00DD4EEE" w:rsidRDefault="00EE3A91" w:rsidP="00D97D6F">
            <w:pPr>
              <w:rPr>
                <w:rFonts w:ascii="Times New Roman" w:hAnsi="Times New Roman" w:cs="Times New Roman"/>
                <w:sz w:val="28"/>
                <w:szCs w:val="28"/>
              </w:rPr>
            </w:pPr>
            <w:r>
              <w:rPr>
                <w:rFonts w:ascii="Times New Roman" w:hAnsi="Times New Roman" w:cs="Times New Roman"/>
                <w:sz w:val="28"/>
                <w:szCs w:val="28"/>
              </w:rPr>
              <w:t>9</w:t>
            </w:r>
          </w:p>
        </w:tc>
        <w:tc>
          <w:tcPr>
            <w:tcW w:w="8274" w:type="dxa"/>
          </w:tcPr>
          <w:p w:rsidR="00C61F18" w:rsidRPr="0015174F" w:rsidRDefault="00C61F18" w:rsidP="00D97D6F">
            <w:pPr>
              <w:autoSpaceDE w:val="0"/>
              <w:autoSpaceDN w:val="0"/>
              <w:adjustRightInd w:val="0"/>
              <w:jc w:val="both"/>
              <w:rPr>
                <w:rFonts w:ascii="Times New Roman" w:hAnsi="Times New Roman" w:cs="Times New Roman"/>
                <w:bCs/>
                <w:iCs/>
                <w:sz w:val="28"/>
                <w:szCs w:val="28"/>
              </w:rPr>
            </w:pPr>
            <w:r w:rsidRPr="0015174F">
              <w:rPr>
                <w:rFonts w:ascii="Times New Roman" w:eastAsia="Times New Roman" w:hAnsi="Times New Roman" w:cs="Times New Roman"/>
                <w:sz w:val="28"/>
                <w:szCs w:val="28"/>
                <w:lang w:eastAsia="ru-RU"/>
              </w:rPr>
              <w:t>Автострахование</w:t>
            </w:r>
          </w:p>
        </w:tc>
        <w:tc>
          <w:tcPr>
            <w:tcW w:w="697" w:type="dxa"/>
          </w:tcPr>
          <w:p w:rsidR="00C61F18"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68</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10</w:t>
            </w:r>
          </w:p>
        </w:tc>
        <w:tc>
          <w:tcPr>
            <w:tcW w:w="8274" w:type="dxa"/>
          </w:tcPr>
          <w:p w:rsidR="00FB5683" w:rsidRPr="00FB5683" w:rsidRDefault="00FB5683" w:rsidP="00D97D6F">
            <w:pPr>
              <w:autoSpaceDE w:val="0"/>
              <w:autoSpaceDN w:val="0"/>
              <w:adjustRightInd w:val="0"/>
              <w:jc w:val="both"/>
              <w:rPr>
                <w:rFonts w:ascii="Times New Roman" w:eastAsia="Times New Roman" w:hAnsi="Times New Roman" w:cs="Times New Roman"/>
                <w:sz w:val="28"/>
                <w:szCs w:val="28"/>
                <w:lang w:eastAsia="ru-RU"/>
              </w:rPr>
            </w:pPr>
            <w:r w:rsidRPr="00FB5683">
              <w:rPr>
                <w:rFonts w:ascii="Times New Roman" w:hAnsi="Times New Roman" w:cs="Times New Roman"/>
                <w:bCs/>
                <w:sz w:val="28"/>
                <w:szCs w:val="28"/>
              </w:rPr>
              <w:t>Инженерно-техническая служба</w:t>
            </w:r>
          </w:p>
        </w:tc>
        <w:tc>
          <w:tcPr>
            <w:tcW w:w="697" w:type="dxa"/>
          </w:tcPr>
          <w:p w:rsidR="00FB5683"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74</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11</w:t>
            </w:r>
          </w:p>
        </w:tc>
        <w:tc>
          <w:tcPr>
            <w:tcW w:w="8274" w:type="dxa"/>
          </w:tcPr>
          <w:p w:rsidR="00FB5683" w:rsidRPr="00FB5683" w:rsidRDefault="00FB5683" w:rsidP="00D97D6F">
            <w:pPr>
              <w:autoSpaceDE w:val="0"/>
              <w:autoSpaceDN w:val="0"/>
              <w:adjustRightInd w:val="0"/>
              <w:jc w:val="both"/>
              <w:rPr>
                <w:rFonts w:ascii="Times New Roman" w:eastAsia="Times New Roman" w:hAnsi="Times New Roman" w:cs="Times New Roman"/>
                <w:sz w:val="28"/>
                <w:szCs w:val="28"/>
                <w:lang w:eastAsia="ru-RU"/>
              </w:rPr>
            </w:pPr>
            <w:r w:rsidRPr="00FB5683">
              <w:rPr>
                <w:rFonts w:ascii="Times New Roman" w:hAnsi="Times New Roman" w:cs="Times New Roman"/>
                <w:bCs/>
                <w:sz w:val="28"/>
                <w:szCs w:val="28"/>
              </w:rPr>
              <w:t>Нормативно-правовая база автосервиса</w:t>
            </w:r>
          </w:p>
        </w:tc>
        <w:tc>
          <w:tcPr>
            <w:tcW w:w="697" w:type="dxa"/>
          </w:tcPr>
          <w:p w:rsidR="00FB5683" w:rsidRPr="00DD4EEE" w:rsidRDefault="00F21BA4" w:rsidP="00D97D6F">
            <w:pPr>
              <w:jc w:val="center"/>
              <w:rPr>
                <w:rFonts w:ascii="Times New Roman" w:hAnsi="Times New Roman" w:cs="Times New Roman"/>
                <w:sz w:val="28"/>
                <w:szCs w:val="28"/>
              </w:rPr>
            </w:pPr>
            <w:r>
              <w:rPr>
                <w:rFonts w:ascii="Times New Roman" w:hAnsi="Times New Roman" w:cs="Times New Roman"/>
                <w:sz w:val="28"/>
                <w:szCs w:val="28"/>
              </w:rPr>
              <w:t>78</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12</w:t>
            </w:r>
          </w:p>
        </w:tc>
        <w:tc>
          <w:tcPr>
            <w:tcW w:w="8274" w:type="dxa"/>
          </w:tcPr>
          <w:p w:rsidR="00FB5683" w:rsidRPr="00FB5683" w:rsidRDefault="00FB5683" w:rsidP="00D97D6F">
            <w:pPr>
              <w:autoSpaceDE w:val="0"/>
              <w:autoSpaceDN w:val="0"/>
              <w:adjustRightInd w:val="0"/>
              <w:jc w:val="both"/>
              <w:rPr>
                <w:rFonts w:ascii="Times New Roman" w:eastAsia="Times New Roman" w:hAnsi="Times New Roman" w:cs="Times New Roman"/>
                <w:sz w:val="28"/>
                <w:szCs w:val="28"/>
                <w:lang w:eastAsia="ru-RU"/>
              </w:rPr>
            </w:pPr>
            <w:r w:rsidRPr="00FB5683">
              <w:rPr>
                <w:rFonts w:ascii="Times New Roman" w:hAnsi="Times New Roman" w:cs="Times New Roman"/>
                <w:bCs/>
                <w:sz w:val="28"/>
                <w:szCs w:val="28"/>
              </w:rPr>
              <w:t>Формы предпринимательской деятельностина транспортных предприятияхи предприятиях сервиса</w:t>
            </w:r>
          </w:p>
        </w:tc>
        <w:tc>
          <w:tcPr>
            <w:tcW w:w="697" w:type="dxa"/>
          </w:tcPr>
          <w:p w:rsidR="00FB5683" w:rsidRDefault="00FB5683" w:rsidP="00D97D6F">
            <w:pPr>
              <w:jc w:val="center"/>
              <w:rPr>
                <w:rFonts w:ascii="Times New Roman" w:hAnsi="Times New Roman" w:cs="Times New Roman"/>
                <w:sz w:val="28"/>
                <w:szCs w:val="28"/>
              </w:rPr>
            </w:pPr>
          </w:p>
          <w:p w:rsidR="00220D13"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81</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13</w:t>
            </w:r>
          </w:p>
        </w:tc>
        <w:tc>
          <w:tcPr>
            <w:tcW w:w="8274" w:type="dxa"/>
          </w:tcPr>
          <w:p w:rsidR="00FB5683" w:rsidRPr="00FB5683" w:rsidRDefault="00FB5683" w:rsidP="00D97D6F">
            <w:pPr>
              <w:autoSpaceDE w:val="0"/>
              <w:autoSpaceDN w:val="0"/>
              <w:adjustRightInd w:val="0"/>
              <w:jc w:val="both"/>
              <w:rPr>
                <w:rFonts w:ascii="Times New Roman" w:eastAsia="Times New Roman" w:hAnsi="Times New Roman" w:cs="Times New Roman"/>
                <w:sz w:val="28"/>
                <w:szCs w:val="28"/>
                <w:lang w:eastAsia="ru-RU"/>
              </w:rPr>
            </w:pPr>
            <w:r w:rsidRPr="00FB5683">
              <w:rPr>
                <w:rFonts w:ascii="Times New Roman" w:hAnsi="Times New Roman" w:cs="Times New Roman"/>
                <w:bCs/>
                <w:sz w:val="28"/>
                <w:szCs w:val="28"/>
              </w:rPr>
              <w:t>Сертификация услуг по техническому обслуживанию и ремонту на предприятиях автосервиса</w:t>
            </w:r>
          </w:p>
        </w:tc>
        <w:tc>
          <w:tcPr>
            <w:tcW w:w="697" w:type="dxa"/>
          </w:tcPr>
          <w:p w:rsidR="00FB5683" w:rsidRDefault="00FB5683" w:rsidP="00D97D6F">
            <w:pPr>
              <w:jc w:val="center"/>
              <w:rPr>
                <w:rFonts w:ascii="Times New Roman" w:hAnsi="Times New Roman" w:cs="Times New Roman"/>
                <w:sz w:val="28"/>
                <w:szCs w:val="28"/>
              </w:rPr>
            </w:pPr>
          </w:p>
          <w:p w:rsidR="00220D13"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85</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14</w:t>
            </w:r>
          </w:p>
        </w:tc>
        <w:tc>
          <w:tcPr>
            <w:tcW w:w="8274" w:type="dxa"/>
          </w:tcPr>
          <w:p w:rsidR="00FB5683" w:rsidRPr="00FB5683" w:rsidRDefault="00FB5683" w:rsidP="00D97D6F">
            <w:pPr>
              <w:autoSpaceDE w:val="0"/>
              <w:autoSpaceDN w:val="0"/>
              <w:adjustRightInd w:val="0"/>
              <w:jc w:val="both"/>
              <w:rPr>
                <w:rFonts w:ascii="Times New Roman" w:eastAsia="Times New Roman" w:hAnsi="Times New Roman" w:cs="Times New Roman"/>
                <w:sz w:val="28"/>
                <w:szCs w:val="28"/>
                <w:lang w:eastAsia="ru-RU"/>
              </w:rPr>
            </w:pPr>
            <w:r w:rsidRPr="00FB5683">
              <w:rPr>
                <w:rFonts w:ascii="Times New Roman" w:hAnsi="Times New Roman" w:cs="Times New Roman"/>
                <w:bCs/>
                <w:sz w:val="28"/>
                <w:szCs w:val="28"/>
              </w:rPr>
              <w:t>Лицензирование автотранспортной деятельности</w:t>
            </w:r>
          </w:p>
        </w:tc>
        <w:tc>
          <w:tcPr>
            <w:tcW w:w="697" w:type="dxa"/>
          </w:tcPr>
          <w:p w:rsidR="00FB5683"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88</w:t>
            </w:r>
          </w:p>
        </w:tc>
      </w:tr>
      <w:tr w:rsidR="00FB5683" w:rsidRPr="00DD4EEE" w:rsidTr="00220D13">
        <w:tc>
          <w:tcPr>
            <w:tcW w:w="776" w:type="dxa"/>
          </w:tcPr>
          <w:p w:rsidR="00FB5683" w:rsidRDefault="00FB5683" w:rsidP="00D97D6F">
            <w:pPr>
              <w:rPr>
                <w:rFonts w:ascii="Times New Roman" w:hAnsi="Times New Roman" w:cs="Times New Roman"/>
                <w:sz w:val="28"/>
                <w:szCs w:val="28"/>
              </w:rPr>
            </w:pPr>
            <w:r>
              <w:rPr>
                <w:rFonts w:ascii="Times New Roman" w:hAnsi="Times New Roman" w:cs="Times New Roman"/>
                <w:sz w:val="28"/>
                <w:szCs w:val="28"/>
              </w:rPr>
              <w:t>15</w:t>
            </w:r>
          </w:p>
        </w:tc>
        <w:tc>
          <w:tcPr>
            <w:tcW w:w="8274" w:type="dxa"/>
          </w:tcPr>
          <w:p w:rsidR="00FB5683" w:rsidRPr="00D1186D" w:rsidRDefault="00D1186D" w:rsidP="00D1186D">
            <w:pPr>
              <w:autoSpaceDE w:val="0"/>
              <w:autoSpaceDN w:val="0"/>
              <w:adjustRightInd w:val="0"/>
              <w:rPr>
                <w:rFonts w:ascii="Times New Roman" w:hAnsi="Times New Roman" w:cs="Times New Roman"/>
                <w:bCs/>
                <w:sz w:val="28"/>
                <w:szCs w:val="28"/>
              </w:rPr>
            </w:pPr>
            <w:r w:rsidRPr="00D1186D">
              <w:rPr>
                <w:rFonts w:ascii="Times New Roman" w:hAnsi="Times New Roman" w:cs="Times New Roman"/>
                <w:bCs/>
                <w:sz w:val="28"/>
                <w:szCs w:val="28"/>
              </w:rPr>
              <w:t>Регистрация предприятий автосервиса</w:t>
            </w:r>
          </w:p>
        </w:tc>
        <w:tc>
          <w:tcPr>
            <w:tcW w:w="697" w:type="dxa"/>
          </w:tcPr>
          <w:p w:rsidR="00FB5683"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91</w:t>
            </w:r>
          </w:p>
        </w:tc>
      </w:tr>
      <w:tr w:rsidR="00C61F18" w:rsidRPr="00DD4EEE" w:rsidTr="00220D13">
        <w:tc>
          <w:tcPr>
            <w:tcW w:w="776" w:type="dxa"/>
          </w:tcPr>
          <w:p w:rsidR="00C61F18" w:rsidRPr="00DD4EEE" w:rsidRDefault="00C61F18" w:rsidP="00D97D6F">
            <w:pPr>
              <w:rPr>
                <w:rFonts w:ascii="Times New Roman" w:eastAsia="TimesNewRomanPS-BoldMT" w:hAnsi="Times New Roman" w:cs="Times New Roman"/>
                <w:bCs/>
                <w:sz w:val="28"/>
                <w:szCs w:val="28"/>
              </w:rPr>
            </w:pPr>
          </w:p>
        </w:tc>
        <w:tc>
          <w:tcPr>
            <w:tcW w:w="8274" w:type="dxa"/>
          </w:tcPr>
          <w:p w:rsidR="00C61F18" w:rsidRPr="00DD4EEE" w:rsidRDefault="00C61F18" w:rsidP="00D97D6F">
            <w:pPr>
              <w:autoSpaceDE w:val="0"/>
              <w:autoSpaceDN w:val="0"/>
              <w:adjustRightInd w:val="0"/>
              <w:jc w:val="both"/>
              <w:rPr>
                <w:rFonts w:ascii="Times New Roman" w:hAnsi="Times New Roman" w:cs="Times New Roman"/>
                <w:bCs/>
                <w:sz w:val="28"/>
                <w:szCs w:val="28"/>
              </w:rPr>
            </w:pPr>
            <w:r w:rsidRPr="00DD4EEE">
              <w:rPr>
                <w:rFonts w:ascii="Times New Roman" w:hAnsi="Times New Roman" w:cs="Times New Roman"/>
                <w:bCs/>
                <w:sz w:val="28"/>
                <w:szCs w:val="28"/>
              </w:rPr>
              <w:t>Заключение</w:t>
            </w:r>
          </w:p>
        </w:tc>
        <w:tc>
          <w:tcPr>
            <w:tcW w:w="697" w:type="dxa"/>
          </w:tcPr>
          <w:p w:rsidR="00C61F18"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94</w:t>
            </w:r>
          </w:p>
        </w:tc>
      </w:tr>
      <w:tr w:rsidR="00C61F18" w:rsidRPr="00DD4EEE" w:rsidTr="00220D13">
        <w:tc>
          <w:tcPr>
            <w:tcW w:w="776" w:type="dxa"/>
          </w:tcPr>
          <w:p w:rsidR="00C61F18" w:rsidRPr="00DD4EEE" w:rsidRDefault="00C61F18" w:rsidP="00D97D6F">
            <w:pPr>
              <w:jc w:val="center"/>
              <w:rPr>
                <w:rFonts w:ascii="Times New Roman" w:eastAsia="TimesNewRomanPS-BoldMT" w:hAnsi="Times New Roman" w:cs="Times New Roman"/>
                <w:bCs/>
                <w:sz w:val="28"/>
                <w:szCs w:val="28"/>
              </w:rPr>
            </w:pPr>
          </w:p>
        </w:tc>
        <w:tc>
          <w:tcPr>
            <w:tcW w:w="8274" w:type="dxa"/>
          </w:tcPr>
          <w:p w:rsidR="00C61F18" w:rsidRPr="00DD4EEE" w:rsidRDefault="00C61F18" w:rsidP="00D97D6F">
            <w:pPr>
              <w:autoSpaceDE w:val="0"/>
              <w:autoSpaceDN w:val="0"/>
              <w:adjustRightInd w:val="0"/>
              <w:jc w:val="both"/>
              <w:rPr>
                <w:rFonts w:ascii="Times New Roman" w:hAnsi="Times New Roman" w:cs="Times New Roman"/>
                <w:bCs/>
                <w:sz w:val="28"/>
                <w:szCs w:val="28"/>
              </w:rPr>
            </w:pPr>
            <w:r w:rsidRPr="00DD4EEE">
              <w:rPr>
                <w:rFonts w:ascii="Times New Roman" w:hAnsi="Times New Roman" w:cs="Times New Roman"/>
                <w:bCs/>
                <w:sz w:val="28"/>
                <w:szCs w:val="28"/>
              </w:rPr>
              <w:t>Литература</w:t>
            </w:r>
          </w:p>
        </w:tc>
        <w:tc>
          <w:tcPr>
            <w:tcW w:w="697" w:type="dxa"/>
          </w:tcPr>
          <w:p w:rsidR="00C61F18" w:rsidRPr="00DD4EEE" w:rsidRDefault="00220D13" w:rsidP="00D97D6F">
            <w:pPr>
              <w:jc w:val="center"/>
              <w:rPr>
                <w:rFonts w:ascii="Times New Roman" w:hAnsi="Times New Roman" w:cs="Times New Roman"/>
                <w:sz w:val="28"/>
                <w:szCs w:val="28"/>
              </w:rPr>
            </w:pPr>
            <w:r>
              <w:rPr>
                <w:rFonts w:ascii="Times New Roman" w:hAnsi="Times New Roman" w:cs="Times New Roman"/>
                <w:sz w:val="28"/>
                <w:szCs w:val="28"/>
              </w:rPr>
              <w:t>95</w:t>
            </w:r>
          </w:p>
        </w:tc>
      </w:tr>
    </w:tbl>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D97D6F" w:rsidRDefault="00D97D6F" w:rsidP="00EE3A91">
      <w:pPr>
        <w:spacing w:after="0" w:line="240" w:lineRule="auto"/>
        <w:ind w:firstLine="851"/>
        <w:rPr>
          <w:rFonts w:ascii="Times New Roman" w:eastAsia="Times New Roman" w:hAnsi="Times New Roman" w:cs="Times New Roman"/>
          <w:b/>
          <w:sz w:val="28"/>
          <w:szCs w:val="28"/>
          <w:lang w:eastAsia="ru-RU"/>
        </w:rPr>
      </w:pPr>
    </w:p>
    <w:p w:rsidR="00C61F18" w:rsidRDefault="00EE3A91" w:rsidP="00AD0A9D">
      <w:pPr>
        <w:spacing w:after="0" w:line="240" w:lineRule="auto"/>
        <w:ind w:firstLine="851"/>
        <w:jc w:val="center"/>
        <w:rPr>
          <w:rStyle w:val="2"/>
          <w:b/>
          <w:bCs/>
          <w:i w:val="0"/>
          <w:color w:val="000000"/>
          <w:spacing w:val="0"/>
          <w:sz w:val="28"/>
          <w:szCs w:val="28"/>
        </w:rPr>
      </w:pPr>
      <w:r w:rsidRPr="00EE3A91">
        <w:rPr>
          <w:rStyle w:val="2"/>
          <w:b/>
          <w:bCs/>
          <w:i w:val="0"/>
          <w:color w:val="000000"/>
          <w:spacing w:val="0"/>
          <w:sz w:val="28"/>
          <w:szCs w:val="28"/>
        </w:rPr>
        <w:lastRenderedPageBreak/>
        <w:t>Введение</w:t>
      </w:r>
    </w:p>
    <w:p w:rsidR="00EE3A91" w:rsidRDefault="00EE3A91" w:rsidP="00EE3A91">
      <w:pPr>
        <w:spacing w:after="0" w:line="240" w:lineRule="auto"/>
        <w:ind w:firstLine="851"/>
        <w:rPr>
          <w:rStyle w:val="2"/>
          <w:b/>
          <w:bCs/>
          <w:i w:val="0"/>
          <w:color w:val="000000"/>
          <w:spacing w:val="0"/>
          <w:sz w:val="28"/>
          <w:szCs w:val="28"/>
        </w:rPr>
      </w:pP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Автомобили  во  всем  мире  перевозят  самое  большое  количество пассажиров  и  объемов  грузов,  выполняют  различные  производственные функции  с  установлением  на  них  специальными  оборудованиями, обслуживают  наш  быт,  культуру-  отдых,  словом  они  стали  неотъемлемой частью современной цивилизации. Автомобили  в  свою  очередь  систематически  нуждаются  в  специальных обслуживаниях:  уборке-мойке,  очистке,  заправки  топливом,  маслом  и другими  эксплуатационными  материалами,  контроле  их  технического состояния,  проведения  ряда  профилактических  и  ремонтно-восстановительных  работ,  имеющи х  целью  предупредить  появления преждевременных  отказов  и  неисправностей,  а  также  восстановить утраченную работоспособность их агрегатов, узлов, деталей и систем. Отдельные  простейшие  работы  по  обслуживанию  автомобилей,  такие  как уборка, очистка  кузова, кабины, мойка автомобиля и его заправка топливом и другими  материалами,  а  также  внешний  технический  контроль  могут  быть выполнены  самими  владельцами  -  водителями  автомобилей.  Однако  ряд серьезных работ по обслуживанию автомобилей и восстановление  утраченной работоспособности  их  агрегатов,  узлов,  деталей  и  систем  требующих использования  средств  технического  контроля,  специальных  оборудований  и инструментов,  выполняются  в  специальных  автообслуживающих предприятиях и мастерских, силами специально  подготовленных работников.</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Предпринимательская  система  главным  назначением  которой, является  оказания всевозможных,  комплексных  услуг  автомобилям  в  общедоступной форме,  есть  и автомобильный сервис. «Сервис»  в  переводе  с  английского  слова  «SERVICE»  означает  услуга, оказание услуги. Современный автосервис во многих странах мира располагает широко  разветвленной  и  хорошо  налаженной  сетью  предприятий,  как  по</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обслуживанию  автомобилей,  так  и  по  торговле  или,  запасными  частями  и материалами к ним, а также их хранению. Социально-экономическое значение автосервиса  заключается  в  том,  что он  являясь  составной  частью  системы автомобильного  транспорта  независимо  от  формы  его  собственности,  служит обеспечению  бесперебойности,  регулярности,  надежности,  безопасности  и экономичности автомобильных</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Благодаря автомобильному сервису, регулярно пользуясь его услугами, многомиллионная  армия  владельцев  автомобилей,  обеспечивают работоспособность  своих  автомобилей,  снабжаются  необходимыми запасными  частями  и  материалами,  получают  достоверную  информацию, касающиеся  технической  эксплуатации  автомобилей  и  торговли  ими,  что является  важным  социальным  фактором  роста  благосостояния  населения страны.</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xml:space="preserve">В  современном  мире  услугами  автосервиса  пользуются  не только  владельцы  индивидуальных  автомобилей,  но  и  многочисленные фирмы,  </w:t>
      </w:r>
      <w:r w:rsidRPr="00D97D6F">
        <w:rPr>
          <w:rFonts w:ascii="Times New Roman" w:hAnsi="Times New Roman" w:cs="Times New Roman"/>
          <w:sz w:val="28"/>
          <w:szCs w:val="28"/>
        </w:rPr>
        <w:lastRenderedPageBreak/>
        <w:t>организации,  в  том  числе  автотранспортные  предприятия,  имеющие грузовые  автомобили  и  автобусы,  производственная  база  которых  не обеспечивает  или  не  приспособлена  к   обслуживании  собственных автомобилей.</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Весь  комплекс  услуг  автосервиса  можно  разделить  на  следующие группы:</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технические, выполнение  комплекса  работ  по  техническому обслуживанию и ремонту автомобиля, его агрегатов, узлов, деталей и систем, а так же аккумуляторов, приборов электрооборудования, кузовов и шин;</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коммерческие,       торговля  автомобилями,  запасными  частями, материалами и авто принадлежностями, обеспечение горюче-смазочными материалами;</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информационные,  обеспечение  клиентов-  потребителей  услуг необходимой  информацией,  реклама  сервисных  услуг,  постоянное  изучение рынка  автосервисных  услуг,  учет  спроса  и  предложения  клиентов, приспособление  к  конкретным  условиям.  Конкретно  к  услугам  технического характера относятся:</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техническое обслуживание (ТО) и текущий ремонт (ТР) автомобилей;</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ремонт,  восстановление  агрегатов,  узлов,  деталей,  кузовов,  шин, аккумуляторов,  приборов</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электрооборудования и дополнительных устройств комфорта и управления;</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диагностика автомобиля, его систем и агрегатов по заказу;</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техническая помощь автомобилям на стоянках, местах  хранения, улицах и дорогах по вызову;</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переоборудование автомобилей;</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подготовка автомобилей к государственному техническому осмотру;</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противокоррозионная обработка кузовов легковых автомобилей и автобусов;</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восстановление  поврежденных  автомобилей  в  результате  дорожно-транспортного происшествия;</w:t>
      </w:r>
    </w:p>
    <w:p w:rsidR="00D97D6F" w:rsidRPr="00D97D6F" w:rsidRDefault="00D97D6F" w:rsidP="00D97D6F">
      <w:pPr>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организация самообслуживания автомобилей;</w:t>
      </w:r>
    </w:p>
    <w:p w:rsidR="00D97D6F" w:rsidRPr="00D97D6F" w:rsidRDefault="00D97D6F" w:rsidP="00D97D6F">
      <w:pPr>
        <w:tabs>
          <w:tab w:val="left" w:pos="3291"/>
        </w:tabs>
        <w:spacing w:after="0" w:line="240" w:lineRule="auto"/>
        <w:ind w:firstLine="851"/>
        <w:jc w:val="both"/>
        <w:rPr>
          <w:rFonts w:ascii="Times New Roman" w:hAnsi="Times New Roman" w:cs="Times New Roman"/>
          <w:sz w:val="28"/>
          <w:szCs w:val="28"/>
        </w:rPr>
      </w:pPr>
      <w:r w:rsidRPr="00D97D6F">
        <w:rPr>
          <w:rFonts w:ascii="Times New Roman" w:hAnsi="Times New Roman" w:cs="Times New Roman"/>
          <w:sz w:val="28"/>
          <w:szCs w:val="28"/>
        </w:rPr>
        <w:t>-  хранение автомобилей.</w:t>
      </w:r>
      <w:r w:rsidRPr="00D97D6F">
        <w:rPr>
          <w:rFonts w:ascii="Times New Roman" w:hAnsi="Times New Roman" w:cs="Times New Roman"/>
          <w:sz w:val="28"/>
          <w:szCs w:val="28"/>
        </w:rPr>
        <w:tab/>
      </w:r>
    </w:p>
    <w:p w:rsidR="00EE3A91" w:rsidRDefault="00D97D6F" w:rsidP="00D97D6F">
      <w:pPr>
        <w:tabs>
          <w:tab w:val="left" w:pos="4451"/>
        </w:tabs>
        <w:spacing w:after="0" w:line="240" w:lineRule="auto"/>
        <w:ind w:firstLine="851"/>
        <w:rPr>
          <w:b/>
          <w:i/>
        </w:rPr>
      </w:pPr>
      <w:r>
        <w:rPr>
          <w:b/>
          <w:i/>
        </w:rPr>
        <w:tab/>
      </w:r>
    </w:p>
    <w:p w:rsidR="00D97D6F" w:rsidRDefault="00D97D6F" w:rsidP="00D97D6F">
      <w:pPr>
        <w:tabs>
          <w:tab w:val="left" w:pos="4451"/>
        </w:tabs>
        <w:spacing w:after="0" w:line="240" w:lineRule="auto"/>
        <w:ind w:firstLine="851"/>
        <w:rPr>
          <w:b/>
          <w:i/>
        </w:rPr>
      </w:pPr>
    </w:p>
    <w:p w:rsidR="00D97D6F" w:rsidRDefault="00D97D6F"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Default="00217CCC" w:rsidP="00D97D6F">
      <w:pPr>
        <w:tabs>
          <w:tab w:val="left" w:pos="4451"/>
        </w:tabs>
        <w:spacing w:after="0" w:line="240" w:lineRule="auto"/>
        <w:ind w:firstLine="851"/>
        <w:rPr>
          <w:b/>
          <w:i/>
        </w:rPr>
      </w:pPr>
    </w:p>
    <w:p w:rsidR="00217CCC" w:rsidRPr="00EE3A91" w:rsidRDefault="00217CCC" w:rsidP="00D97D6F">
      <w:pPr>
        <w:tabs>
          <w:tab w:val="left" w:pos="4451"/>
        </w:tabs>
        <w:spacing w:after="0" w:line="240" w:lineRule="auto"/>
        <w:ind w:firstLine="851"/>
        <w:rPr>
          <w:b/>
          <w:i/>
        </w:rPr>
      </w:pPr>
    </w:p>
    <w:p w:rsidR="00512DB5" w:rsidRPr="002C028A" w:rsidRDefault="008711FF" w:rsidP="002C028A">
      <w:pPr>
        <w:spacing w:after="0" w:line="240" w:lineRule="auto"/>
        <w:ind w:firstLine="851"/>
        <w:jc w:val="both"/>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lastRenderedPageBreak/>
        <w:t>Лекция 1.</w:t>
      </w:r>
      <w:r w:rsidR="00512DB5" w:rsidRPr="002C028A">
        <w:rPr>
          <w:rFonts w:ascii="Times New Roman" w:eastAsia="Times New Roman" w:hAnsi="Times New Roman" w:cs="Times New Roman"/>
          <w:b/>
          <w:sz w:val="28"/>
          <w:szCs w:val="28"/>
          <w:lang w:eastAsia="ru-RU"/>
        </w:rPr>
        <w:t>Автосервис и фирменное обслуживание. Состояние и перспективы развития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Одной из особенностей современного этапа развития Казахстана является резкое увеличение численности легковых автомобилей, принадлежащих населению. Если в 1985 г. она составляла в странах СНГ около 12 млн. автомобилей, а обеспеченность легковым автомобильным транспортом по различным регионам СНГ на начало 1985 г. колебалась от 30 до 100 единиц на 1000 человек населения, то в 2001 г. в </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насчитывалось 21,4 млн. легковых автомобилей, а обеспеченность     легковым    автотранспортом     составляла     147    единиц    на    1000    человек   населения. В Казахстане эта картина намного меньше.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2005 г. обеспеченность в</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достигла 180 автомобилей на 1000 человек населения (в РК 75 автомобилей на 1000 человек населения). И хотя РК по данному показателю значительно отстает от других стран примерно в 8-12 раз, проблем в связи с возрастанием темпов автомобилизации возникло немало.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Одной из них является поддержание автомобильной техники в исправном состоянии.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этих условиях возрастает роль автосервисных предприятий, выполняющих такие услуги. Большая часть автосервисных предприятий (более 80 %) относятся к категории малых, т.е. численность работающих в них не превышает 100 человек. Кроме того, на рынке автосервисных услуг осуществляют свою деятельность индивидуальные предприниматели, выполняющие некоторые виды работ по техническому обслуживанию и ремонту автомобилей.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Следует подчеркнуть, что современные автосервисные предприятия выполняют работы по техническому обслуживанию и ремонту не только легковых автомобилей, но и грузовых, а также автобусов, принадлежащих разным автовладельцам (специализированным автотранспортным предприятиям любой формы собственности, индивидуальным предпринимателям – перевозчикам и т.д.).</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Почти все автосервисные предприятия являются частными и лишь 5 % – государственными или муниципальными и так же, как частные, выполняют свои функции на коммерческой основе.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Эффективность предпринимательской деятельности в сфере автосервисных услуг в значительной степени зависит от уровня организационно-экономических знаний и компетентности управленческого персонала (менеджеров, маркетологов, экономистов и др.). В рыночных условиях они должны уметь определять потребности рынка услуг, в соответствии с которыми организовать процессы технического обслуживания и ремонта, создавать условия для высокопроизводительной работы всех работающих в указанной сфере.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Большое значение в сложившихся условиях имеет экономическая подготовка, повышение квалификации и переподготовка специалистов в </w:t>
      </w:r>
      <w:r w:rsidRPr="002C028A">
        <w:rPr>
          <w:rFonts w:ascii="Times New Roman" w:eastAsia="Times New Roman" w:hAnsi="Times New Roman" w:cs="Times New Roman"/>
          <w:sz w:val="28"/>
          <w:szCs w:val="28"/>
          <w:lang w:eastAsia="ru-RU"/>
        </w:rPr>
        <w:lastRenderedPageBreak/>
        <w:t>области автосервиса, осуществляемая в системе высшего и среднего специального образования.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настоящее время существует большое число опубликованных работ по общим вопросам предпринимательской деятельности. Однако применительно к отдельным отраслям и видам деятельности, в том числе к автомобильному транспорту, такой литературы недостаточно.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Разумеется, предпринимательство, осуществляемое в разных отраслях и видах деятельности, имеет много общего. В то же время в каждых отраслях и видах деятельности имеется целый ряд особенностей в решении тех проблем, с которыми приходится сталкиваться предпринимателям. К таким проблемам, в частности, относятся проблемы маркетинга, организации производства, внутрифирменного планирования и др. Поэтому возникает необходимость в издании учебной литературы по предпринимательству в разных отраслях, особенно тех, в которых предпринимательство получило широкое распространение.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 числу таких отраслей относится автосервисное обслуживание, где в настоящее время функционирует большое число малых предпринимательских фирм и индивидуальных предпринимателей, выполняющих автосервисные (техническое обслуживание и ремонт) и другие услуги на коммерческой основе.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Приоритетные задачи современного сервиса формулируются следующим образом: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неукоснительное выполнение персоналом обязанностей и функций, зафиксированных в должностных инструкциях;</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постоянная забота об улучшении внешнего вида и интерьеров предприятия;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периодическая модернизация всех зданий, сооружений и оборудования с целью максимального удовлетворения потребностей клиентов и сотрудников предприятия;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приведение количества рабочих мест и кадровых возможностей в соответствие с фактическим наличием заказов;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увеличение прибыли посредством рационального управления предприятием и непрерывного контроля за показателями его эффективности.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учет и контроль рабочего времени по организационно-экономическим критериям;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сокращение количества послеремонтных рекламаций путем повышения качества работы и контроля, использование специальных программ для регулярного выборочного контроля;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оказание действенной помощи во всех аварийных случаях;</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организация технической помощи на дороге и эвакуации неисправных автомобилей силами предприятия;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применение рекомендованных изготовителем машин нестандартных инструментов и приспособлений, аппаратуры и оборудования;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проверка, пополнение и эффективное использование всех имеющихся информационных материалов;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целенаправленное повышение квалификации работников в курсовых и семинарских и других учебных мероприятиях.</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Техцентрыориентированы на выполнение следующих задач:</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коммерческое регламентное обслуживание техники;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коммерческое предупредительное обслуживание (регулировки и т. п.);</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коммерческое реабилитационное обслуживание (ремонт);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гарантийный ремонт машин (если заключен договор с фирмой-продавцом;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установка дополнительного оборудования (тюнинг);</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ремонт подержанных узлов и агрегатов для фонда восстановленных запасных частей;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уход за машинами (мойка, полировка, чистка салона и т. д.).</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Автомобильный транспорт играет важную роль в развитии производительных сил общества, в удовлетворении потребностей страны и населения грузов и пассажиров.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коротких расстояниях он незаменим как по скорости доставки, так и по уровню затрат, что имеет огромное значение для пользователей данным видом транспорта. В отличие от других видов транспорта (железнодорожного, морского, авиационного) автомобильный транспорт отличается высокой мобильностью, позволяющей выполнять перевозки "от ворот до ворот". В то же время он является связующим звеном между другими видами транспорта в комбинированных видах перевозок, обеспечивает высокую точность и надежность доставки.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целом по стране автомобильным транспортом выполняется около 85 % всего объема перевозок грузов и более половины всех перевозок пассажиров.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Объем экспорта автомобилей в </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также из года в год увеличивается. Стратегия российского экспорта на данном этапе базируется, в основном, на продаже автомобильной техники в страны СНГ и в развивающиеся страны с организацией сервисной сети на их территории. Однако экспортные возможности страны сдерживаются низкой конкурентоспособностью российской автомобильной техники, слаборазвитой сетью сбыта и технического обслуживания. Кроме того, выход на новые рынки, занятые вездесущими иностранными транснациональными корпорациями, требует длительной подготовительной работы по привлечению инвестиций и инновационных технологий.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 масштабам автомобилизации, по числу продаваемых в год автомобилей Казахстан еще отстает от других высокоразвитых                                                                                                     стран.</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Японии, например, ежегодно продается 10 млн. автомобилей в год, в США – 12...13 млн., на рынках Западной Европы – около 15 млн. В то же время закономерности развития автопарка нашей страны сегодня уже сравнимы с </w:t>
      </w:r>
      <w:r w:rsidRPr="002C028A">
        <w:rPr>
          <w:rFonts w:ascii="Times New Roman" w:eastAsia="Times New Roman" w:hAnsi="Times New Roman" w:cs="Times New Roman"/>
          <w:sz w:val="28"/>
          <w:szCs w:val="28"/>
          <w:lang w:eastAsia="ru-RU"/>
        </w:rPr>
        <w:lastRenderedPageBreak/>
        <w:t>закономерностями развития в странах с развитой автомобильной промышленностью.</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Пользование автотранспортом в силу совокупности причин сопровождается значительными социальными, экономическими и экологическими последствиями. Особенно большой ущерб населению приносят дорожно-транспортные происшествия (ДТП), число которых в нашей стране катастрофически увеличивается. Так, если в 2000 г. в Казахстане произошло 78 тыс. ДТП, в которых погибли 14 тыс. человек и ранено свыше 132 тыс. человек, то в 2005 г. зарегистрировано 119 тыс. ДТП, в которых погибло 21 тыс. человек и 275 тыс. человек получили ранения. Ежегодный рост ДТП за последние пять лет составил 8,2 %. Потери от ДТП в стране ежегодно составляют 50…75 млрд. тг.</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Количество ДТП со смертельным исходом из-за неудовлетворительного состояния автомобилей в нашей стране составляет 5…7 %. Это больше, чем по вине водителей, пешеходов и пассажиров.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Высокий уровень аварийности автотранспорта по причине его неисправности, по мнению специалистов, связан с высокой изношенностью автотранспортных средств, которая, в свою очередь, является следствием неудовлетворительного состояния дорог и сверхнормативных сроков эксплуатации автомобилей.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Автопарк Казахстана ежегодно увеличивается. В настоящее время в стране насчитывается около 13 млн. автомобилей. По прогнозам к 2010 г. парк легковых машин составит 17 млн., автобусов – 66,0 млн.; обеспеченность населения легковыми автомобилями увеличится до 145 ед. на 1000 человек.</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Причинами сложившейся динамики численности автомобилей является увеличение ввоза в нашу страну автомобилей иностранного производства (как новых, так и подержанных).</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Объемы импорта зарубежной автомобильной техники в Казахстан большие.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Абсолютные показатели объемов импорта в 2004 г. по автобусам составили – 11,9 тыс., по легковым – 525 тыс., по грузовым – 38,7 тыс. штук за последние пять лет объем импорта увеличился соответственно в 2,4; 7,3 и 2,0 раза.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Таким образом, в Казахстане наблюдается более чем трехкратное превышение импорта продукции автомобильного машиностроения.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Вышеприведенные данные показывают, что абсолютная численность иномарок в нашей стране с каждым годом возрастает. В настоящее время их насчитывается 4,6 млн.; к 2010 г. прогнозируется увеличение до 7–8 млн. автомобилей.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Недостаточное развитие сети и плохое состояние автодорог приводит к тому, что средние скорости движения на дорогах Казахстана почти в два раза меньше, чем в развитых промышленных странах, а срок службы автомобилей почти на треть меньше, чем в Европе, что предопределяет высокий уровень эксплуатационных затрат. От транспортных предприятий и частных </w:t>
      </w:r>
      <w:r w:rsidRPr="002C028A">
        <w:rPr>
          <w:rFonts w:ascii="Times New Roman" w:eastAsia="Times New Roman" w:hAnsi="Times New Roman" w:cs="Times New Roman"/>
          <w:sz w:val="28"/>
          <w:szCs w:val="28"/>
          <w:lang w:eastAsia="ru-RU"/>
        </w:rPr>
        <w:lastRenderedPageBreak/>
        <w:t>предпринимателей, выполняющих перевозки грузов и пассажиров, требуются значительные инвестиции на приобретение транспортных средств и их содержание.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Вторая причина высокой изношенности автопарка связана с его "возрастом". Почти половина списочного парка машин имеет срок эксплуатации свыше 10 лет, в то время как в развитых странах – не превышает пяти лет. В казахстанском автопарке с пятилетним сроком эксплуатации насчитывается не более 20 %, что свидетельствует в целом о его значительном износе и требует повышенного внимания к его обслуживанию и ремонту, реализации новых подходов в методологии маркетинга логистики. В этих условиях возрастает роль автосервисных предприятий, сеть которых в стране с каждым годом расширяется.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Однако для полного удовлетворения потребностей автовладельцев (предприятий, организаций, индивидуальных предпринимателей и личных автовладельцев) предприятий, выполняющих автосервисные услуги, пока недостаточно. Особенно остро не хватает предприятий, обслуживающих иномарки, которые характеризуются значительным сроком эксплуатации.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Существующие предприятия нуждаются в укреплении материально-технической базы, в улучшении снабжения запасными частями и ремонтными материалами, совершенствовании организации производства.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Default="00217CCC" w:rsidP="00217CCC">
      <w:pPr>
        <w:spacing w:after="0" w:line="240" w:lineRule="auto"/>
        <w:ind w:firstLine="851"/>
        <w:jc w:val="both"/>
        <w:rPr>
          <w:rFonts w:ascii="Times New Roman" w:hAnsi="Times New Roman" w:cs="Times New Roman"/>
          <w:b/>
          <w:sz w:val="28"/>
          <w:szCs w:val="28"/>
        </w:rPr>
      </w:pPr>
      <w:r w:rsidRPr="00217CCC">
        <w:rPr>
          <w:rFonts w:ascii="Times New Roman" w:hAnsi="Times New Roman" w:cs="Times New Roman"/>
          <w:b/>
          <w:sz w:val="28"/>
          <w:szCs w:val="28"/>
        </w:rPr>
        <w:t xml:space="preserve">Контрольные вопросы </w:t>
      </w:r>
    </w:p>
    <w:p w:rsidR="003E4199" w:rsidRPr="00217CCC" w:rsidRDefault="003E4199" w:rsidP="00217CCC">
      <w:pPr>
        <w:spacing w:after="0" w:line="240" w:lineRule="auto"/>
        <w:ind w:firstLine="851"/>
        <w:jc w:val="both"/>
        <w:rPr>
          <w:rFonts w:ascii="Times New Roman" w:eastAsia="Times New Roman" w:hAnsi="Times New Roman" w:cs="Times New Roman"/>
          <w:b/>
          <w:sz w:val="28"/>
          <w:szCs w:val="28"/>
          <w:lang w:eastAsia="ru-RU"/>
        </w:rPr>
      </w:pPr>
    </w:p>
    <w:p w:rsidR="00217CCC" w:rsidRPr="00217CCC" w:rsidRDefault="00512DB5" w:rsidP="00217CCC">
      <w:pPr>
        <w:autoSpaceDE w:val="0"/>
        <w:autoSpaceDN w:val="0"/>
        <w:adjustRightInd w:val="0"/>
        <w:spacing w:after="0" w:line="240" w:lineRule="auto"/>
        <w:ind w:firstLine="851"/>
        <w:jc w:val="both"/>
        <w:rPr>
          <w:rFonts w:ascii="Times New Roman" w:hAnsi="Times New Roman" w:cs="Times New Roman"/>
          <w:sz w:val="28"/>
          <w:szCs w:val="28"/>
        </w:rPr>
      </w:pPr>
      <w:r w:rsidRPr="00217CCC">
        <w:rPr>
          <w:rFonts w:ascii="Times New Roman" w:eastAsia="Times New Roman" w:hAnsi="Times New Roman" w:cs="Times New Roman"/>
          <w:sz w:val="28"/>
          <w:szCs w:val="28"/>
          <w:lang w:eastAsia="ru-RU"/>
        </w:rPr>
        <w:t> </w:t>
      </w:r>
      <w:r w:rsidR="00217CCC" w:rsidRPr="00217CCC">
        <w:rPr>
          <w:rFonts w:ascii="Times New Roman" w:hAnsi="Times New Roman" w:cs="Times New Roman"/>
          <w:sz w:val="28"/>
          <w:szCs w:val="28"/>
        </w:rPr>
        <w:t>1. Укажите основные задачи автомобильного сервисаи фирменного обслуживания автомобилей.</w:t>
      </w:r>
    </w:p>
    <w:p w:rsidR="00512DB5" w:rsidRPr="00217CCC" w:rsidRDefault="00217CCC" w:rsidP="00217CCC">
      <w:pPr>
        <w:autoSpaceDE w:val="0"/>
        <w:autoSpaceDN w:val="0"/>
        <w:adjustRightInd w:val="0"/>
        <w:spacing w:after="0" w:line="240" w:lineRule="auto"/>
        <w:ind w:firstLine="851"/>
        <w:jc w:val="both"/>
        <w:rPr>
          <w:rFonts w:ascii="Times New Roman" w:hAnsi="Times New Roman" w:cs="Times New Roman"/>
          <w:sz w:val="28"/>
          <w:szCs w:val="28"/>
        </w:rPr>
      </w:pPr>
      <w:r w:rsidRPr="00217CCC">
        <w:rPr>
          <w:rFonts w:ascii="Times New Roman" w:hAnsi="Times New Roman" w:cs="Times New Roman"/>
          <w:sz w:val="28"/>
          <w:szCs w:val="28"/>
        </w:rPr>
        <w:t>2. Каковы приоритетные задачи современного автосервиса?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1) [1, 2]</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1. Качество, техническое состояние и работоспособность транспортной техники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Классификация отказов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3. Перспективы развития системы ТО и ремонта транспортной техники</w:t>
      </w:r>
    </w:p>
    <w:p w:rsidR="00512DB5"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3E4199" w:rsidRPr="002C028A" w:rsidRDefault="003E4199" w:rsidP="002C028A">
      <w:pPr>
        <w:spacing w:after="0" w:line="240" w:lineRule="auto"/>
        <w:ind w:firstLine="851"/>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jc w:val="both"/>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2</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bCs/>
          <w:sz w:val="28"/>
          <w:szCs w:val="28"/>
          <w:lang w:eastAsia="ru-RU"/>
        </w:rPr>
        <w:t>Классификация предприятий автосервисного обслуживания. Конкурентоспособность предприятий автосервиса и пути ее повышения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системе автомобильного транспорта Казахстана и </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в настоящее время создаются и функционируют автосервисные предприятия и организации, различающиеся между собой по назначению (специализации), организационно-правовой форме и размерам.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По назначению автообслуживающие предприятия подразделяются на станции технического обслуживания автомобилей, гаражи-стоянки, автозаправочные станции, авторемонтные предприятия.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Необходимость в организации и существовании подобных предприятий объясняется тем, что автотранспортные предприятия и индивидуальные владельцы автомобилей не всегда могут своими силами обеспечить нормальные условия для выполнения транспортных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Станции технического обслуживания (СТО) выполняют работы (услуги) по поддержанию и восстановлению работоспособности автомобилей, а именно, контроля технического состояния (диагностирование), техническое обслуживание (гарантийное, регламентное, послегарантийное, сезонное) и ремонт (автомобилей, агрегатов, кузовов). При этом заказчиками услуг могут быть все автовладельцы (юридические и физические лица).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 производственному признаку станции технического обслуживания, в свою очередь, подразделяются на грузовые, автобусные, легковые и смешанные, на которых осуществляются работы по поддержанию автомобилей всех марок в техническом исправном состоянии.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 территориальному признаку они могут быть городскими, дорожными, районными. Городские СТО обычно бывают специализированными, т.е. обслуживают автомобили определенных типов (грузовые или легковые). Они выполняют работы, как правило, на договорных началах или по разовым заявкам. В особо крупных городах, наряду с комплексными станциями, выполняющими весь комплекс работ по обслуживанию и ремонту автомобилей, получили развитие специализированные СТО по видам работ: диагностические, ремонту и регулировке тормозов, ремонту приборов питания и электрооборудования, ремонту и зарядке аккумуляторных батарей, ремонту кузовов, мойке автомобилей и др.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Дорожные СТО располагаются в придорожной зоне дороги и осуществляют обслуживание и ремонт автомобилей, следующих по дороге. Эти предприятия в основном, универсальные, но могут быть специализированными – небольшие станции на один – три поста, сооружаемые в комплексе с АЗС. В большинстве случаев наряду с производственными помещениями в них размещают бары и магазины.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Районные СТО размещаются в районных центрах. Это чаще всего универсальные предприятия, обслуживающие в основном местных владельцев.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 рубежом состав СТО по назначению и специализации имеет некоторые особенности. В частности, в составе СТО во многих странах имеются предприятия скоростного обслуживания, ремонта аварийных автомобилей, технического диагностирования, безопасности движения и передвижные станции.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Станции скоростного обслуживания предназначены только для проведения регламентных работ ТО. Например, на станциях фирмы "Пит Стоп" (США) производят мойку автомобиля, заправку его маслом, топливом и </w:t>
      </w:r>
      <w:r w:rsidRPr="002C028A">
        <w:rPr>
          <w:rFonts w:ascii="Times New Roman" w:eastAsia="Times New Roman" w:hAnsi="Times New Roman" w:cs="Times New Roman"/>
          <w:sz w:val="28"/>
          <w:szCs w:val="28"/>
          <w:lang w:eastAsia="ru-RU"/>
        </w:rPr>
        <w:lastRenderedPageBreak/>
        <w:t>другими жидкостями в течение 12 мин. При этом используются поточные линии с дистанционным управлением с помощью ЭВМ.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Производительность поточной линии около 150 автомобилей за смену. Стоимость данного комплекса обслуживания на этих  станциях на 25 % дешевле, чем на обычных станциях.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станциях самообслуживания владельцу автомобиля предоставляется рабочее место и необходимый инструмент для выполнения работ собственными силами. Это выгодно владельцу автомобиля, так как ТО на 70...80 %, а ремонт в 3–4 раза по стоимости здесь дешевле, чем на других станциях. Станция при этом получает почасовую оплату за аренду оборудования, инструмента и производственной площади, что обеспечивает ее рентабельность. Распространению станций самообслуживания способствует достаточно высокая стоимость ТО и ремонта.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Станции самообслуживания по назначению можно разделить на два типа – для ТО малого объема и ТО и ТР большого объема с применением диагностического оборудования. На станциях первого типа в основном производятся мойка, смазка и заправка автомобиля, выполнение которых может полностью или частично автоматизировано (с использованием монетных автоматов для включения моечных установок, диагностических стендов и другого оборудования). На станциях второго типа выполняется более широкий перечень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Станции ремонта аварийных автомобилей как самостоятельные специализированные предприятия стали создаваться, когда были разработаны эффективные методы и средства ремонта поврежденных автомобилей, сделавшие рентабельными подобные предприятия. Основная причина их создания – рост объемов работ по ремонту кузовов и окраске автомобилей в связи с увеличением числа дорожных происшествий и ростом автомобильного парка. В основном станции предназначены для восстановления работоспособности или внешнего вида автомобилей, получивших значительные повреждения кузова.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Это специализированные предприятия, использующие эффективные методы ремонта и имеющие высокопроизводительное оборудование, позволяющее быстро и качественно восстанавливать деформированные части кузова.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Станции технического диагностирования автомобилей получили распространение в начале 60-х годов ХХ столетия. В настоящее время как самостоятельные предприятия встречаются редко. В связи с недостаточной загрузкой они стали нерентабельны, поэтому на ряде станций, кроме диагностирования автомобиля, проводятся регулировочные работы и мелкий ремонт ТР.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Станции безопасности движения проводят принудительную проверку узлов и агрегатов, обеспечивающих безопасность движения автомобиля. Число таких станций невелико, но наличие поточных линий делает их весьма производительными. В ФРГ около 200 станций проводят проверку более пяти </w:t>
      </w:r>
      <w:r w:rsidRPr="002C028A">
        <w:rPr>
          <w:rFonts w:ascii="Times New Roman" w:eastAsia="Times New Roman" w:hAnsi="Times New Roman" w:cs="Times New Roman"/>
          <w:sz w:val="28"/>
          <w:szCs w:val="28"/>
          <w:lang w:eastAsia="ru-RU"/>
        </w:rPr>
        <w:lastRenderedPageBreak/>
        <w:t>миллионов автомобилей в год. В последнее время получают развитие автоматизированные станции контроля систем, обеспечивающих безопасность движения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Фирмы уделяют большое внимание организации обслуживания автомобилей вблизи места жительства или работы их владельцев, используя для этого передвижные станции, которые оборудуются на шасси грузовых автомобилей. Водитель - слесарь производит не только ТО и мелкий ремонт, но продает запасные части и автопринадлежности. Существуют два вида передвижных станций: станции скорой технической помощи для обслуживания автомобилей, потерпевших аварию или неисправных, и станции по обслуживанию автомобилей на дому, проводящие ТО и ремонт в гараже владельца.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Автозаправочные станции представляют собой специализированные предприятия по снабжению подвижного состава эксплуатационными материалами: топливом, маслом для двигателей, трансмиссионными маслами, консистентными смазочными материалами, водой и воздухом для подкачки шин. Как правило, автозаправочные станции специализируются по виду заправляемого топлива: бензин, дизельное топливо, газобаллонное топливо. По территориальному признаку их делят на городские, районные и дорожные.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Гаражи-стоянки осуществляют только хранение автомобилей. Их создают главным образом на магистралях, в конечных и промежуточных пунктах маршрутов.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Гаражи-стоянки для автомобилей индивидуальных владельцев называют иногда стоянкой общего пользования или гаражом-гостиницей (мотель). В некоторых гаражах-гостиницах проводится не только хранение, но и техническое обслуживание и ремонт автомобилей. Гараж для временного хранения автомобилей-туристов носит название кемпинга.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 авторемонтным предприятиям относятся авторемонтные, агрегатно-ремонтные и шиноремонтные заводы и мастерские, ремонтно-зарядные аккумуляторные станции и специализированные мастерские и цеха.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Авторемонтные и агрегатно-ремонтные заводы и мастерские являются специализированными предприятиями по капитальному ремонту полнокомплектных автомобилей или отдельных агрегатов. Авторемонтные мастерские, как правило, имеют производственную программу до одной тысячи капитальных ремонтов в год, авторемонтные заводы свыше одной тысячи. В соответствии с этим авторемонтные мастерские ремонтируют подвижной состав автотранспортных предприятий, расположенных в черте определенного района, города, иногда области; авторемонтные заводы могут обслуживать автотранспортные предприятия нескольких областей. Как мастерские, так и ремонтные заводы могут быть специализированы на ремонте одного или двух (но не более) типов автомобилей.</w:t>
      </w:r>
    </w:p>
    <w:p w:rsidR="00512DB5" w:rsidRPr="002C028A" w:rsidRDefault="00512DB5" w:rsidP="00217CCC">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Автообслуживающие предприятия составляют основу региональной транспортной инфраструктуры, назначениемкоторой  является  создание общих условий для успешного функционирования автомобильного транспорта. Сеть </w:t>
      </w:r>
      <w:r w:rsidRPr="002C028A">
        <w:rPr>
          <w:rFonts w:ascii="Times New Roman" w:eastAsia="Times New Roman" w:hAnsi="Times New Roman" w:cs="Times New Roman"/>
          <w:sz w:val="28"/>
          <w:szCs w:val="28"/>
          <w:lang w:eastAsia="ru-RU"/>
        </w:rPr>
        <w:lastRenderedPageBreak/>
        <w:t xml:space="preserve">инфраструктурных объектов в  </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с каждым годом расширяется, что свидетельствует об их возрастающей роли. Особенно возрастает роль СТО, выполняющих техническое обслуживание и ремонт автотранспортных средств, принадлежащих юридическим и физическим лицам.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большинстве своем предприятия, выполняющие транспортные услуги (перевозки грузов и пассажиров), осуществляют одновременно работы по технической эксплуатации подвижного состава, т.е. его техническое обслуживание и ремонт. Таким образом, это комплексные предприятия, эффективность которых подтверждается огромным опытом их функционирования в бывшем СССР и в Росcии.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Вновь создаваемые на автомобильном транспорте предприятия чаще всего узкоспециализированы, т.е. они выполняют только перевозки грузов и пассажиров или только техническое обслуживание и ремонт подвижного состава. Предприятия, осуществляющие только перевозочный процесс, для поддержания автомобильного парка в технически исправном состоянии пользуются услугами СТО или автотранспортных предприятий, располагающих собственной ремонтной базой.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Преобладающая часть предприятий автомобильного транспорта в РК в настоящее время являются частными. Опыт их функционирования с начала рыночных реформ показал, что на частных предприятиях лучше показатели по производительности труда, себестоимости услуг, прибыли. Это объясняется тем, что частные предприятия имеют большую самостоятельность в решении экономических и производственных проблем, свободу выбора партнеров по сделкам и использованию оптимальных форм и методов мотивации труда. Опираясь на право собственности они применяют такие методы материального поощрения и материальной ответственности, методы вознаграждения и штрафы, которые заставляют работников лучше работать. При этом появляется необходимость в эффективном использовании аппарата, современных методов производства, расходовании ресурсов.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Комплексные станции обслуживания выполняют весь  комплекс работ по обслуживанию и ремонту автомобилей. Они могут быть универсальными (для обслуживания и ремонта нескольких моделей автомобилей) и специализированными (для обслуживания одной модели).     С увеличением парка легковых автомобилей получают развитие  специализированные СТО по моделям автомобилей - Это подтверждается зарубежной практикой, а также опытом таких горо</w:t>
      </w:r>
      <w:r w:rsidRPr="002C028A">
        <w:rPr>
          <w:rFonts w:ascii="Times New Roman" w:eastAsia="Times New Roman" w:hAnsi="Times New Roman" w:cs="Times New Roman"/>
          <w:sz w:val="28"/>
          <w:szCs w:val="28"/>
          <w:lang w:eastAsia="ru-RU"/>
        </w:rPr>
        <w:softHyphen/>
        <w:t>дов, как Алматы и Астана.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Одним из видов городских комплексных станций обслужива</w:t>
      </w:r>
      <w:r w:rsidRPr="002C028A">
        <w:rPr>
          <w:rFonts w:ascii="Times New Roman" w:eastAsia="Times New Roman" w:hAnsi="Times New Roman" w:cs="Times New Roman"/>
          <w:sz w:val="28"/>
          <w:szCs w:val="28"/>
          <w:lang w:eastAsia="ru-RU"/>
        </w:rPr>
        <w:softHyphen/>
        <w:t>ния являются станции обслуживания автозаводов. Помимо прямых функций, связанных с обслуживанием и ремон</w:t>
      </w:r>
      <w:r w:rsidRPr="002C028A">
        <w:rPr>
          <w:rFonts w:ascii="Times New Roman" w:eastAsia="Times New Roman" w:hAnsi="Times New Roman" w:cs="Times New Roman"/>
          <w:sz w:val="28"/>
          <w:szCs w:val="28"/>
          <w:lang w:eastAsia="ru-RU"/>
        </w:rPr>
        <w:softHyphen/>
        <w:t>том автомобилей в гарантийном и послегарантийном периодах эксплуатации, эти станции обеспечивают автомобильные заводы информацией   о   качестве   выпускаемых   автомобилей.   Одновременно станции обслуживания автозаводов являются центрами по производственно-техническому обучению персонала.</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В перспективе в городах с большой насыщенностью автомо</w:t>
      </w:r>
      <w:r w:rsidRPr="002C028A">
        <w:rPr>
          <w:rFonts w:ascii="Times New Roman" w:eastAsia="Times New Roman" w:hAnsi="Times New Roman" w:cs="Times New Roman"/>
          <w:sz w:val="28"/>
          <w:szCs w:val="28"/>
          <w:lang w:eastAsia="ru-RU"/>
        </w:rPr>
        <w:softHyphen/>
        <w:t>билями аналогично зарубежной практике следует ожидать разви</w:t>
      </w:r>
      <w:r w:rsidRPr="002C028A">
        <w:rPr>
          <w:rFonts w:ascii="Times New Roman" w:eastAsia="Times New Roman" w:hAnsi="Times New Roman" w:cs="Times New Roman"/>
          <w:sz w:val="28"/>
          <w:szCs w:val="28"/>
          <w:lang w:eastAsia="ru-RU"/>
        </w:rPr>
        <w:softHyphen/>
        <w:t>тия специализированных станций по видам ра</w:t>
      </w:r>
      <w:r w:rsidRPr="002C028A">
        <w:rPr>
          <w:rFonts w:ascii="Times New Roman" w:eastAsia="Times New Roman" w:hAnsi="Times New Roman" w:cs="Times New Roman"/>
          <w:sz w:val="28"/>
          <w:szCs w:val="28"/>
          <w:lang w:eastAsia="ru-RU"/>
        </w:rPr>
        <w:softHyphen/>
        <w:t>бот: диагностических, ремонта и регулировки тормозов, ремонта приборов питания и электрооборудования, ремонта и заряда ак</w:t>
      </w:r>
      <w:r w:rsidRPr="002C028A">
        <w:rPr>
          <w:rFonts w:ascii="Times New Roman" w:eastAsia="Times New Roman" w:hAnsi="Times New Roman" w:cs="Times New Roman"/>
          <w:sz w:val="28"/>
          <w:szCs w:val="28"/>
          <w:lang w:eastAsia="ru-RU"/>
        </w:rPr>
        <w:softHyphen/>
        <w:t>кумуляторов, ремонта кузовов, моечных и др.</w:t>
      </w:r>
    </w:p>
    <w:p w:rsidR="00E86FB6" w:rsidRDefault="00E86FB6" w:rsidP="002C028A">
      <w:pPr>
        <w:spacing w:after="0" w:line="240" w:lineRule="auto"/>
        <w:ind w:firstLine="709"/>
        <w:jc w:val="both"/>
        <w:rPr>
          <w:rFonts w:ascii="Times New Roman" w:eastAsia="Times New Roman" w:hAnsi="Times New Roman" w:cs="Times New Roman"/>
          <w:sz w:val="28"/>
          <w:szCs w:val="28"/>
          <w:lang w:eastAsia="ru-RU"/>
        </w:rPr>
      </w:pPr>
    </w:p>
    <w:p w:rsidR="00E86FB6" w:rsidRPr="002C028A" w:rsidRDefault="00E86FB6" w:rsidP="00E86FB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6114415" cy="3329940"/>
            <wp:effectExtent l="0" t="0" r="63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4415" cy="3329940"/>
                    </a:xfrm>
                    <a:prstGeom prst="rect">
                      <a:avLst/>
                    </a:prstGeom>
                    <a:noFill/>
                    <a:ln>
                      <a:noFill/>
                    </a:ln>
                  </pic:spPr>
                </pic:pic>
              </a:graphicData>
            </a:graphic>
          </wp:inline>
        </w:drawing>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center"/>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Рисунок 2.1 - Классификация станций  технического обслуживания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Кроме того, следует ожидать развития у нас в стране прин</w:t>
      </w:r>
      <w:r w:rsidRPr="002C028A">
        <w:rPr>
          <w:rFonts w:ascii="Times New Roman" w:eastAsia="Times New Roman" w:hAnsi="Times New Roman" w:cs="Times New Roman"/>
          <w:sz w:val="28"/>
          <w:szCs w:val="28"/>
          <w:lang w:eastAsia="ru-RU"/>
        </w:rPr>
        <w:softHyphen/>
        <w:t>ципа самообслуживания, который состоит в том, что вла</w:t>
      </w:r>
      <w:r w:rsidRPr="002C028A">
        <w:rPr>
          <w:rFonts w:ascii="Times New Roman" w:eastAsia="Times New Roman" w:hAnsi="Times New Roman" w:cs="Times New Roman"/>
          <w:sz w:val="28"/>
          <w:szCs w:val="28"/>
          <w:lang w:eastAsia="ru-RU"/>
        </w:rPr>
        <w:softHyphen/>
        <w:t>дельцу автомобиля за определенную плату предоставляются на станции рабочее место и необходимые инструменты для выполне</w:t>
      </w:r>
      <w:r w:rsidRPr="002C028A">
        <w:rPr>
          <w:rFonts w:ascii="Times New Roman" w:eastAsia="Times New Roman" w:hAnsi="Times New Roman" w:cs="Times New Roman"/>
          <w:sz w:val="28"/>
          <w:szCs w:val="28"/>
          <w:lang w:eastAsia="ru-RU"/>
        </w:rPr>
        <w:softHyphen/>
        <w:t>ния работ по ТО и ТР автомобиля собственными силами, а также квалифицированные консультации специалистов. Посты самооб</w:t>
      </w:r>
      <w:r w:rsidRPr="002C028A">
        <w:rPr>
          <w:rFonts w:ascii="Times New Roman" w:eastAsia="Times New Roman" w:hAnsi="Times New Roman" w:cs="Times New Roman"/>
          <w:sz w:val="28"/>
          <w:szCs w:val="28"/>
          <w:lang w:eastAsia="ru-RU"/>
        </w:rPr>
        <w:softHyphen/>
        <w:t>служивания могут быть при городских и дорожных СТО, а в пер</w:t>
      </w:r>
      <w:r w:rsidRPr="002C028A">
        <w:rPr>
          <w:rFonts w:ascii="Times New Roman" w:eastAsia="Times New Roman" w:hAnsi="Times New Roman" w:cs="Times New Roman"/>
          <w:sz w:val="28"/>
          <w:szCs w:val="28"/>
          <w:lang w:eastAsia="ru-RU"/>
        </w:rPr>
        <w:softHyphen/>
        <w:t>спективе— на специально организуемых для этих целей станциях самообслуживания.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Городские станции обслуживания в зависимости от числа ра</w:t>
      </w:r>
      <w:r w:rsidRPr="002C028A">
        <w:rPr>
          <w:rFonts w:ascii="Times New Roman" w:eastAsia="Times New Roman" w:hAnsi="Times New Roman" w:cs="Times New Roman"/>
          <w:sz w:val="28"/>
          <w:szCs w:val="28"/>
          <w:lang w:eastAsia="ru-RU"/>
        </w:rPr>
        <w:softHyphen/>
        <w:t>бочих постов и вида выполняемых работ можно разделить на три основных типа: малые, средние и большие.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Малые станции (до 10 рабочих постов) выполняют сле</w:t>
      </w:r>
      <w:r w:rsidRPr="002C028A">
        <w:rPr>
          <w:rFonts w:ascii="Times New Roman" w:eastAsia="Times New Roman" w:hAnsi="Times New Roman" w:cs="Times New Roman"/>
          <w:sz w:val="28"/>
          <w:szCs w:val="28"/>
          <w:lang w:eastAsia="ru-RU"/>
        </w:rPr>
        <w:softHyphen/>
        <w:t>дующие работы: моечно-уборочные, экспресс-диагностирование, техническое обслуживание, смазка, шиномонтажные, элсктрокар-бюраторные, подзаряд аккумуляторов, кузовные, медницкие, под</w:t>
      </w:r>
      <w:r w:rsidRPr="002C028A">
        <w:rPr>
          <w:rFonts w:ascii="Times New Roman" w:eastAsia="Times New Roman" w:hAnsi="Times New Roman" w:cs="Times New Roman"/>
          <w:sz w:val="28"/>
          <w:szCs w:val="28"/>
          <w:lang w:eastAsia="ru-RU"/>
        </w:rPr>
        <w:softHyphen/>
        <w:t>краска кузова, сварочные, текущий ремонт агрегатов, продажа запасных частей, автопринадлежностей и эксплуатационных ма</w:t>
      </w:r>
      <w:r w:rsidRPr="002C028A">
        <w:rPr>
          <w:rFonts w:ascii="Times New Roman" w:eastAsia="Times New Roman" w:hAnsi="Times New Roman" w:cs="Times New Roman"/>
          <w:sz w:val="28"/>
          <w:szCs w:val="28"/>
          <w:lang w:eastAsia="ru-RU"/>
        </w:rPr>
        <w:softHyphen/>
        <w:t>териалов.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Средние станции (11—35 постов) выполняют те же ра</w:t>
      </w:r>
      <w:r w:rsidRPr="002C028A">
        <w:rPr>
          <w:rFonts w:ascii="Times New Roman" w:eastAsia="Times New Roman" w:hAnsi="Times New Roman" w:cs="Times New Roman"/>
          <w:sz w:val="28"/>
          <w:szCs w:val="28"/>
          <w:lang w:eastAsia="ru-RU"/>
        </w:rPr>
        <w:softHyphen/>
        <w:t>боты, что и малые станции. Кроме того, на средних станциях проводится полное диагностирование технического состояния ав</w:t>
      </w:r>
      <w:r w:rsidRPr="002C028A">
        <w:rPr>
          <w:rFonts w:ascii="Times New Roman" w:eastAsia="Times New Roman" w:hAnsi="Times New Roman" w:cs="Times New Roman"/>
          <w:sz w:val="28"/>
          <w:szCs w:val="28"/>
          <w:lang w:eastAsia="ru-RU"/>
        </w:rPr>
        <w:softHyphen/>
        <w:t>томобилей, и его агрегатов, окраска всего автомобиля, обойные работы, замена агрегатов, ремонт аккумуляторных батарей, а также возможна продажа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Большие станции (более 35 постов) выполняют все виды обслуживания и ремонта так же, как средние станции в полном объеме.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больших станциях имеются специализированные участки для проведения капитального ремонта агрегатов и узлов. Для диагно</w:t>
      </w:r>
      <w:r w:rsidRPr="002C028A">
        <w:rPr>
          <w:rFonts w:ascii="Times New Roman" w:eastAsia="Times New Roman" w:hAnsi="Times New Roman" w:cs="Times New Roman"/>
          <w:sz w:val="28"/>
          <w:szCs w:val="28"/>
          <w:lang w:eastAsia="ru-RU"/>
        </w:rPr>
        <w:softHyphen/>
        <w:t>стирования и технического обслуживания могут применяться по</w:t>
      </w:r>
      <w:r w:rsidRPr="002C028A">
        <w:rPr>
          <w:rFonts w:ascii="Times New Roman" w:eastAsia="Times New Roman" w:hAnsi="Times New Roman" w:cs="Times New Roman"/>
          <w:sz w:val="28"/>
          <w:szCs w:val="28"/>
          <w:lang w:eastAsia="ru-RU"/>
        </w:rPr>
        <w:softHyphen/>
        <w:t>точные линии. Как правило, на этих станциях осуществляется и продажа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Дорожные СТО являются универсальными станциями для обслуживания и ремонта легковых и грузовых автомобилей, ав</w:t>
      </w:r>
      <w:r w:rsidRPr="002C028A">
        <w:rPr>
          <w:rFonts w:ascii="Times New Roman" w:eastAsia="Times New Roman" w:hAnsi="Times New Roman" w:cs="Times New Roman"/>
          <w:sz w:val="28"/>
          <w:szCs w:val="28"/>
          <w:lang w:eastAsia="ru-RU"/>
        </w:rPr>
        <w:softHyphen/>
        <w:t>тобусов.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Они имеют от 1 до 5 рабочих постов и предназначены для вы</w:t>
      </w:r>
      <w:r w:rsidRPr="002C028A">
        <w:rPr>
          <w:rFonts w:ascii="Times New Roman" w:eastAsia="Times New Roman" w:hAnsi="Times New Roman" w:cs="Times New Roman"/>
          <w:sz w:val="28"/>
          <w:szCs w:val="28"/>
          <w:lang w:eastAsia="ru-RU"/>
        </w:rPr>
        <w:softHyphen/>
        <w:t>полнения моечных, смазочных, крепежных и регулировочных работ, устранения мелких отказов и неисправностей, возникающих в пути. Дорожные станции, как правило, сооружаются в комплексе с авто</w:t>
      </w:r>
      <w:r w:rsidRPr="002C028A">
        <w:rPr>
          <w:rFonts w:ascii="Times New Roman" w:eastAsia="Times New Roman" w:hAnsi="Times New Roman" w:cs="Times New Roman"/>
          <w:sz w:val="28"/>
          <w:szCs w:val="28"/>
          <w:lang w:eastAsia="ru-RU"/>
        </w:rPr>
        <w:softHyphen/>
        <w:t>заправочными станциями.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Конкурентоспособность автосервисного предприятия – это такое его экономическое состояние, которое позволяет предприятию успешно функционировать и развиваться в условиях конкурентного рынка автосервисных услуг. Она обуславливается финансовым положением предприятия, уровнем организации производства, состоянием маркетинговой деятельности, технологическим уровнем производства, расположением предприятия, квалификацией и уровнем культуры персонала и т.д.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Чтобы быть конкурентоспособным, предприятие должно обладать конкурентными преимуществами перед другими субъектами рынка.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 конкурентными преимуществами предприятия следует понимать реальные или потенциальные возможности, характеристики его производственной, финансовой, маркетинговой и иной деятельности, позволяющей предприятию в условиях конкурентной борьбы реализовать свои экономические интересы с большей эффективностью, чем его конкуренты.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Уровень автосервисного обслуживания должен отражать объем и структуру услуг (количественные показатели) и качества предоставления этих услуг населению (качественные показатели).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Уровень конкурентоспособности СТО в основном определяется уровнем конкурентоспособности выполняемых ею услуг, которая в свою очередь обеспечивается степенью привлекательности услуг для конкретного потребителя. Кроме того, конкурентоспособность СТО зависит от изменений во внешней среде, включая конкурентов, а также от изменений в самой фирме, способствующих росту ее эффективности по сравнению с другими фирмами. Известно, например, что уровень производительности труда, качество услуг в значительной мере зависят от применяемых способов мотивации труда работников предприятия и других внутрифирменных факторов.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Для оценки конкурентоспособности СТО необходимо систематически проводить сравнение показателей ее работы с показателями основных конкурентов, осуществляемых свою деятельность в том же сегменте рынка. Это даст возможность принимать и реализовывать своевременные решения, направленные на поддержание или повышения уровня конкурентоспособности предприятия.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Основными направлениями повышения уровня конкурентоспособности СТО являются: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повышение качества выполняемых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сокращение времени выполнения заказов;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диверсификация производства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применение гибкой ценовой политики, в основе которой лежат скидки и льготные цены за услуги;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применение мер, направленных на повышение общей культуры и репутации СТО, вежливого и уважительного отношения к клиентам, создания удобств для клиентов.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Выбор способов обеспечения высокой конкурентоспособностью в значительной степени определяется размерами, специализацией СТО и другими факторами. Например, на крупных станциях высокая конкурентоспособность чаще всего достигается за счет высокого качества обслуживания и ремонта автомобилей и высокого уровня сервиса. Мелкие СТО стремятся к максимальному снижению цен, доверительному отношению с клиентами, гибкому приспособлению и требованиям клиентов.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Главным моментом в конкурентной борьбе предприятий сферы сервиса является высокое качество обслуживания населения. Это условие относится и к автосервису.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Выбор направления в развитии СТО должен осуществляться после их экономического обоснования. Необходимо при этом иметь ввиду, что если определенные услуги, которые предоставляет СТО, занимают большую часть рынка и темп роста их объема высокий, то эти услуги надо оставить и развивать. Если же услуга занимает незначительную часть рынка и низкие темпы роста, то ее следует исключить из производственной программы предприятия. При незначительной части рынка на высоких темпах роста какой-то услуги целесообразно ориентироваться на ее дальнейшее развитие. Низкие темпы роста объемов услуги при высокой доле на рынке свидетельствует о стабильности этой услуги и спроса на нее.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Действуя в соответствии с условиями развития услуг и рынка, можно найти то направление, которое обеспечит конкурентоспособность станции и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Качество обслуживания в общем случае – это совокупность потребительских свойств бытовых услуг, отражающих удовлетворение индивидуальных потребностей как в процессе производства услуги, так и в процессе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Следовательно, качество обслуживания определяет ассортимент услуг, затрачиваемое время на производство услуг, формы обслуживания, качество выполнения работы, степень удобства и уровень культуры в конкретной зоне обслуживания и т.п.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Высокое качество услуг может быть достигнуто за счет применения прогрессивного оборудования, рациональной организации и стимулирования труда, контроля качества, использования при ремонте запасных частей, отличающихся высоким качеством и надежностью в эксплуатации и т.д. Высокое качество выполняемых работ служит гарантией высокого спроса на услуги автосервисной фирмы и ее финансовой устойчивости.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Срок выполнения услуг выступает как важнейший показатель, характеризующий деятельность любого сервисного предприятия. Сокращение сроков положительно влияет на уровень обслуживания населения, на эффективность работы предприятия. Сокращение срока оказания услуги уменьшает потребность в оборотных средствах, ускоряет их оборачиваемость, дает возможность увеличивать объем реализации услуг при данном оборудовании и производственных площадях, тем самым повышает прибыльность. Сокращение сроков исполнения услуги является одним из важнейших элементов достижения конкурентоспособности предприятий сферы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 целью сокращения времени на использование заказов на крупных и технически оснащенных СТО может найти применение агрегатный метод ремонта, предусматривающий замену неисправного агрегата новым или ранее восстановленным. При этом владельцы машин устанавливают разницу между ценой нового или восстановленного агрегата и снятого с их автомобиля. Снятый агрегат СТО может приобрести для последующего ремонта и продажи. Естественно, цены на восстановленные агрегаты должны быть на 20…40 % ниже цен на новые. Зарубежный опыт показывает, что доходность при продаже восстановленных агрегатов не ниже, чем при продаже новых.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График работы СТО должен быть гибким и удобным для клиентов. Если необходимо, то вводится продление часов работы в наиболее загруженные дни, сдвиг начала и окончания смены, многосменный режим и т.д. Сервисное предприятие может выполнять услуги не только в рабочее, но и в выходные дни. Разумеется, каждый вариант графика требует применения соответствующих форм организации труда работников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Большое значение в повышении конкурентоспособности предприятия имеет гибкая политика цен, в основе которой лежит применение льготных скидок на услуги. Она может включать, например, применение гарантированных цен, означающих, что цена, которую клиенту назвали при приемке машины в ремонт, не будет увеличена независимо от выявления дополнительных факторов. Сюда же следует отнести: применение льготных цен на наиболее популярные ремонты, например, в вечернее и ночное время; применение скидок с прейскурантной цены на все виды услуг по случаю праздников, а также в случае большого объема заказа и т.д.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Бесплатную диагностику можно рассматривать как способ привлечения новых клиентов. Она помогает восстановить    контакты с клиентами, ушедшими после гарантийного периода. Бесплатную диагностику рекомендуется проводить в    специальные дни, к которым СТО должна тщательно готовиться. Задача диагностики заключается в выявлении дефектов,   необходимости регулировки и (или) ремонта, даче рекомендаций. В комплексе мероприятий по подготовке к дням    бесплатной диагностики целесообразно включать проведение рекламы, вручение сувениров клиентам. Одновременно проверяют и пополняют запасы деталей, на которые намечается повышение продаж, готовят бланки заказов на сервис для    клиентов, пожелавших воспользоваться услугами СТО и др.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Высокое качество услуг, применение гибких цен и гарантий на выполнение работы является основой имиджа, деловой репутации любого автосервисного предприятия. Однако, не меньшее значение в создании деловой репутации и повышении конкурентоспособности имеет культура обслуживания (внимательное отношение к клиентам, внешний вид и манера общения персонала, вид здания, рабочего места и др.). Необходимо стремиться к тому, чтобы вызвать у клиента доверие, желание и потребность в услугах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Профессиональная этика работников сферы обслуживания выступает как важнейший элемент культуры обслуживания. К составляющим профессиональной этики относятся внешний вид работника, непосредственно обслуживающего заказчика, чистота и уют, тактичность и вежливость. Основные пути повышения этики обслуживания заказчика – профориентация, подбор, подготовка и переподготовка кадров, воспитательная работа с людьми, экономическое стимулирование работников.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Эстетическая культура обслуживания состоит из эстетики обслуживания, контактной зоны, интерьера, эстетического облика работников. Эстетика обслуживания основывается на благоприятной обстановке, комфорте салонов, которые оставляют хорошее впечатление у клиентов от посещения предприятия. Эстетика контактной зоны – части пространства и всех окружающих заказчика предметов в процессе получения услуги – включает в себя эстетику внешнего вида предприятия и эстетику интерьера.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Эстетика внешнего вида – удачное расположение предприятия, привлекательная архитектура здания, наличие газонов и цветов на территории. Эстетика интерьера – просторное, светлое, уютное оформленное на высоком художественном уровне помещение с подобранной гаммой цветов, удобным расположением, как рабочих мест, так и мест для отдыха людей в ожидании процесса обслуживания. Эстетический облик работников – чистота, опрятность, фирменная одежда с эмблемой предприятия.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Основная роль в создании клиентоориентированной культуры в компании принадлежит менеджменту. Персонал компании должен хорошо понимать значение и задачи сервиса. Для создания и продвижения клиентоориентированной культуры менеджмент может предпринять следующие действия: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донести до персонала подразделений цели, которых компания пытается достичь;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вовлекать сотрудников конкретных подразделений в разработку соответствующих стандартов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регулярно включать вопросы обслуживания клиентов в повестку встреч рабочих групп;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создать систему стимулирования для сотрудников, оказывающих лучший сервис;</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поощрять улучшения в сфере обслуживания клиентов;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демонстрировать этичное поведение;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периодически осуществлять контакт с клиентами с целью выяснения их потребностей и проблем в обслуживании;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создавать атмосферу, направленную на постоянное улучшение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создать систему измерения качества обслуживания и сделать результаты доступными для всех сотрудников;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перенимать лучшую практику обслуживания внутри и вне компании;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обучать новых сотрудников и посвящать их в идеологию клиентоориентированного бизнеса с момента найма;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упрощать процедуры, правила, инструкции и прививать сотрудникам философию заботы о клиенте, которая будет реализовываться в соответствующие поступки, так как понимание чаще приводят к правильным действиям, чем формальные инструкции;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отстранять сотрудника от контактов с клиентами, если он не обслуживает их должным образом.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Сервис следует организовать таким образом, чтобы предоставлять клиентам возможность: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инициировать запрос в удобное для них время;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покупать (заказывать) товары или услуг;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изменять информацию о себе и заказываемых услугах, например адрес доставки, удобное проведение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просматривать и оплачивать свои счета;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проверять состояние заказчика;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вносить изменения в текущий заказ на некоторых стадиях его выполнения;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контактировать с представителем компании в любой момент процесса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Большие возможности в повышении конкурентоспособности автосервисных предприятий заключаются в диверсификации услуг и способов их выполнения.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217CCC" w:rsidRDefault="00512DB5" w:rsidP="00987E0C">
      <w:pPr>
        <w:spacing w:after="0" w:line="240" w:lineRule="auto"/>
        <w:ind w:firstLine="851"/>
        <w:jc w:val="both"/>
        <w:rPr>
          <w:rFonts w:ascii="Times New Roman" w:hAnsi="Times New Roman" w:cs="Times New Roman"/>
          <w:b/>
          <w:sz w:val="28"/>
          <w:szCs w:val="28"/>
        </w:rPr>
      </w:pPr>
      <w:r w:rsidRPr="00987E0C">
        <w:rPr>
          <w:rFonts w:ascii="Times New Roman" w:eastAsia="Times New Roman" w:hAnsi="Times New Roman" w:cs="Times New Roman"/>
          <w:sz w:val="28"/>
          <w:szCs w:val="28"/>
          <w:lang w:eastAsia="ru-RU"/>
        </w:rPr>
        <w:t> </w:t>
      </w:r>
      <w:r w:rsidR="00217CCC" w:rsidRPr="00987E0C">
        <w:rPr>
          <w:rFonts w:ascii="Times New Roman" w:hAnsi="Times New Roman" w:cs="Times New Roman"/>
          <w:b/>
          <w:sz w:val="28"/>
          <w:szCs w:val="28"/>
        </w:rPr>
        <w:t xml:space="preserve">Контрольные вопросы </w:t>
      </w:r>
    </w:p>
    <w:p w:rsidR="003E4199" w:rsidRPr="00987E0C" w:rsidRDefault="003E4199" w:rsidP="00987E0C">
      <w:pPr>
        <w:spacing w:after="0" w:line="240" w:lineRule="auto"/>
        <w:ind w:firstLine="851"/>
        <w:jc w:val="both"/>
        <w:rPr>
          <w:rFonts w:ascii="Times New Roman" w:eastAsia="Times New Roman" w:hAnsi="Times New Roman" w:cs="Times New Roman"/>
          <w:b/>
          <w:sz w:val="28"/>
          <w:szCs w:val="28"/>
          <w:lang w:eastAsia="ru-RU"/>
        </w:rPr>
      </w:pPr>
    </w:p>
    <w:p w:rsidR="00987E0C" w:rsidRPr="00987E0C" w:rsidRDefault="00987E0C" w:rsidP="00987E0C">
      <w:pPr>
        <w:autoSpaceDE w:val="0"/>
        <w:autoSpaceDN w:val="0"/>
        <w:adjustRightInd w:val="0"/>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1</w:t>
      </w:r>
      <w:r w:rsidRPr="00987E0C">
        <w:rPr>
          <w:rFonts w:ascii="Times New Roman" w:hAnsi="Times New Roman" w:cs="Times New Roman"/>
          <w:sz w:val="28"/>
          <w:szCs w:val="28"/>
        </w:rPr>
        <w:t xml:space="preserve">. Назовите виды </w:t>
      </w:r>
      <w:r>
        <w:rPr>
          <w:rFonts w:ascii="Times New Roman" w:hAnsi="Times New Roman" w:cs="Times New Roman"/>
          <w:sz w:val="28"/>
          <w:szCs w:val="28"/>
        </w:rPr>
        <w:t xml:space="preserve">предприятий автосервиса и формы </w:t>
      </w:r>
      <w:r w:rsidRPr="00987E0C">
        <w:rPr>
          <w:rFonts w:ascii="Times New Roman" w:hAnsi="Times New Roman" w:cs="Times New Roman"/>
          <w:sz w:val="28"/>
          <w:szCs w:val="28"/>
        </w:rPr>
        <w:t>организации их работ.</w:t>
      </w:r>
    </w:p>
    <w:p w:rsidR="00987E0C" w:rsidRPr="00987E0C" w:rsidRDefault="00987E0C" w:rsidP="00987E0C">
      <w:pPr>
        <w:autoSpaceDE w:val="0"/>
        <w:autoSpaceDN w:val="0"/>
        <w:adjustRightInd w:val="0"/>
        <w:spacing w:after="0" w:line="240" w:lineRule="auto"/>
        <w:ind w:firstLine="851"/>
        <w:rPr>
          <w:rFonts w:ascii="Times New Roman" w:hAnsi="Times New Roman" w:cs="Times New Roman"/>
          <w:sz w:val="28"/>
          <w:szCs w:val="28"/>
        </w:rPr>
      </w:pPr>
      <w:r>
        <w:rPr>
          <w:rFonts w:ascii="Times New Roman" w:hAnsi="Times New Roman" w:cs="Times New Roman"/>
          <w:sz w:val="28"/>
          <w:szCs w:val="28"/>
        </w:rPr>
        <w:lastRenderedPageBreak/>
        <w:t>2</w:t>
      </w:r>
      <w:r w:rsidRPr="00987E0C">
        <w:rPr>
          <w:rFonts w:ascii="Times New Roman" w:hAnsi="Times New Roman" w:cs="Times New Roman"/>
          <w:sz w:val="28"/>
          <w:szCs w:val="28"/>
        </w:rPr>
        <w:t>. Какие виды услуг предлагаются в автосервисе?</w:t>
      </w:r>
    </w:p>
    <w:p w:rsidR="00512DB5" w:rsidRPr="00987E0C" w:rsidRDefault="00987E0C" w:rsidP="00987E0C">
      <w:pPr>
        <w:autoSpaceDE w:val="0"/>
        <w:autoSpaceDN w:val="0"/>
        <w:adjustRightInd w:val="0"/>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3</w:t>
      </w:r>
      <w:r w:rsidRPr="00987E0C">
        <w:rPr>
          <w:rFonts w:ascii="Times New Roman" w:hAnsi="Times New Roman" w:cs="Times New Roman"/>
          <w:sz w:val="28"/>
          <w:szCs w:val="28"/>
        </w:rPr>
        <w:t>. Какие факторы влияют на качество услуг (выполняемых работ) автосервисного предприятия?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Контрольные задания для СРС (тема 2) [ 2, 3,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1. Качество, техническое состояние и работоспособность транспортной техники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Классификация отказов </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3. Перспективы развития системы ТО и ремонта транспортной техники</w:t>
      </w:r>
    </w:p>
    <w:p w:rsidR="00D25500"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D25500" w:rsidRPr="002C028A"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jc w:val="both"/>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3</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Фирменное обслуживание автомобилей. Принципы и формы организации технического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Уровень конкурентоспособности станции технического обслуживания зависит от многих факторов, в том числе от размещения, востребованности предлагаемых услуг и их качества, своевременности выполнения, культуры обслуживания и др. Не последнюю роль играет при этом организация работы СТО и также способы и формы выполнения услуг, которые позволяли бы соединить воедино несколько конкурентообразующих характеристик и обеспечить высокую эффективность производственного процесса.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Одной из таких форм, которая в настоящее время получила широкое применение на практике, как за рубежом, так и в</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является фирменное обслуживание. По мнению специалистов, фирменное обслуживание занимает первое место среди других форм автосервиса по конкурентообразующим характеристикам. На втором месте находятся бывшие государственные СТО; на третьем – вновь созданные независимые частные СТО; на четвертом – автотранспортные предприятия, выполняющие услуги по техническому обслуживанию и ремонту для других автовладельцев на коммерческой основе; на пятом – индивидуальные предприниматели. Фирменные СТО продают и обслуживают автомобили конкретных фирм и работают непосредственно с фирмами-производителями, выполняя дилерские функции. Их деятельность полностью подчинена интересам автомобильных заводов, в своей работе они пользуются нормативными и инструктивными материалами автозаводов, запчастями и др.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Автомобильные заводы добиваются выполнения всеми дилерами единых требований по компоновке и оборудованию дилерских торгово-сервисных центров, выполнению производственных функции в целях обеспечения высокого качества обслуживания и высокой репутации автомобильной компании и ее дилерской сети.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Фирменные СТО имеют высокий уровень технологического оборудования, подготовленные кадры с достаточным уровнем культуры </w:t>
      </w:r>
      <w:r w:rsidRPr="002C028A">
        <w:rPr>
          <w:rFonts w:ascii="Times New Roman" w:eastAsia="Times New Roman" w:hAnsi="Times New Roman" w:cs="Times New Roman"/>
          <w:sz w:val="28"/>
          <w:szCs w:val="28"/>
          <w:lang w:eastAsia="ru-RU"/>
        </w:rPr>
        <w:lastRenderedPageBreak/>
        <w:t>обслуживания клиентов, оригинальные запасные части, широкий выбор услуг по конкретной марке автомобилей, высокую репутацию и высокие цены.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Бывшие государственные СТО созданы в "доперестроечный период" и имеют большой опыт работы в автосервисе, специально спроектированные помещения, выгодное расположение, хорошие традиции.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этих станциях хорошее, но нередко устаревшее оборудование, наработанные связи со многими потребителями, которые привыкли пользоваться их услугами. СТО применяют невысокие цены за услуги.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Частные СТО, которые были созданы в переходный период к рыночной экономике, имеют примерно такие же характеристики, что и группа бывших государственных предприятий.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 следующей группе по конкуренции на рынке автосервисных услуг относятся автотранспортные и другие предприятия, а также гаражные кооперативы. На таких автосервисных предприятиях низкий уровень технологии технического обслуживания и ремонта, низкая культура обслуживания, низкая квалификация кадров, низкая эстетика производства, завышенная продолжительность выполнения работы и узкая специализация по моделям автомобилей. К этой группе можно отнести индивидуальных предпринимателей, выполняющих, как правило, отдельные виды ремонта.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Таким образом, самый высокий уровень конкурентообразующих характеристик, в том числе уровень технической и качество технического обслуживания и ремонта автомобилей, культура обслуживания клиентов, обеспечение запасными частями и т.д., достигается на фирменных станциях.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Суть фирменного обслуживания заключается в том, что фирма-производитель автомобилей берет на себя ответственность за поддержание работоспособности продукции в течение всего срока ее эксплуатации. В условиях конкуренции сервисное обслуживание становится для производителей техники важным средством борьбы за потенциальных покупателей.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Основополагающим принципом системы фирменного обслуживания (СФО) является полная ответственность производителей за работоспособность продукции в течение всего срока эксплуатации в любом регионе ее использования.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Поэтому при формировании систем фирменного обслуживания производителям техники следует руководствоваться следующими положениями.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Ответственность за организацию технического обслуживания и сервиса автомобилей, оборудования и других готовых изделий в течение всего периода их эксплуатации несет производитель автомобилей. Контроль системы технического обслуживания позволяет производителю не только избегать поставки на рынок дефектных товаров, но и быстро устранять дефекты, обнаруженные в уже поступивших в продажу изделиях.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Между спросом на товар и спросом на техническое обслуживание существует взаимосвязь: спрос на технический сервис зависит от спроса на </w:t>
      </w:r>
      <w:r w:rsidRPr="002C028A">
        <w:rPr>
          <w:rFonts w:ascii="Times New Roman" w:eastAsia="Times New Roman" w:hAnsi="Times New Roman" w:cs="Times New Roman"/>
          <w:sz w:val="28"/>
          <w:szCs w:val="28"/>
          <w:lang w:eastAsia="ru-RU"/>
        </w:rPr>
        <w:lastRenderedPageBreak/>
        <w:t>товар и, в свою очередь, обеспечение сервиса приобретенного продукта расширяет спрос на него. Качественный сервис позволяет покупателю более эффективно использовать товар и способствует увеличению продаж.</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Техническое обслуживание и сервис являются важными факторами расширения сбыта, т. е. успех торговли не будет обеспечен до тех пор пока не будут гарантированы снабжение запасными частями и проведение ремонта.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современных условиях острой конкурентной борьбы на рынке оборудования обязательным условием успешного существования яв</w:t>
      </w:r>
      <w:r w:rsidRPr="002C028A">
        <w:rPr>
          <w:rFonts w:ascii="Times New Roman" w:eastAsia="Times New Roman" w:hAnsi="Times New Roman" w:cs="Times New Roman"/>
          <w:sz w:val="28"/>
          <w:szCs w:val="28"/>
          <w:lang w:eastAsia="ru-RU"/>
        </w:rPr>
        <w:softHyphen/>
        <w:t>ляется создание развернутой и хорошо организованной сети технического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Сервис является важной статьей дохода. Каждый тенге, вложенный в производство запасных частей и организацию технического обслуживания проданного оборудования, может обеспечить вдвое большую прибыль, чем само оборудование.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Техническое обслуживание автомобилей является важнейшим инструментом конкурентной борьбы за рынки их сбыта и сферы влияния, Использование политики цен в качестве инструмента конкурентной борьбы на рынке автомобилей и оборудования заметно сокращается. В настоящих условиях не цена, а качество, новизна и масштабы технического обслуживания являются решающими факторами при выборе покупателем интересующей его продукции.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Производитель обеспечивает техническое обслуживание и сервис поставляемого оборудования в течение всего периода эксплуатации, т. е. до полного окончания его амортизации. Система технического обслуживания производимой техники включает в себя весь комплекс услуг: снабжение запасными частями, технической документацией, проведение ремонтных работ, обучение специалистов, изучение эффективности работы машин и оборудования, выявление их преимуществ и недостатков, проведение модернизации и т. 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Анализ целесообразности предоставления того или иного вида услуг имеет большое значение, так как предоставление покупателю излишних услуг ведет к снижению дохода, а чрезмерная погоня за экономией может привести к потере рынка.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Послепродажное обслуживание функционально является автономным и организационно в большинстве отраслей промышленности отделено от системы продаж из-за их коренного функционального различия.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Услуги, предоставленные покупателю при продаже подразделяются на предпродажные и послепродажные, включая гарантийное и послегарантийное обслуживание.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Предпродажные услуги – услуги, связанные с подготовкой автомобилей к продаже и собственно с продажей и привлечением покупателей, включают: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 подготовку автомобиля к продаже, придание ему товарного вида после доставки к месту продажи: распаковку товара, снятие антикоррозийных и иных покрытий, монтаж, заправку топливом, наладку и регулирование, доведение </w:t>
      </w:r>
      <w:r w:rsidRPr="002C028A">
        <w:rPr>
          <w:rFonts w:ascii="Times New Roman" w:eastAsia="Times New Roman" w:hAnsi="Times New Roman" w:cs="Times New Roman"/>
          <w:sz w:val="28"/>
          <w:szCs w:val="28"/>
          <w:lang w:eastAsia="ru-RU"/>
        </w:rPr>
        <w:lastRenderedPageBreak/>
        <w:t>показателей до паспортного уровня, исправление повреждений, полученных при транспортировке;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разработку системы каталогов и прейскурантов, подготовку, а при необходимости и перевод технической документации и инструкций пользования на соответствующий язык;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демонстрацию автомобиля покупателям, обучение обращению с ним;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проведение испытаний (пробные поездки в присутствии представителя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технические и иные консультации покупателя;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проявление личного внимания к покупателю;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организационные меры по реализации автомобиля и многое другое.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соответствии   с   Законом   РК  "О   защите    прав   потребителей и Основами гражданского законодательства предприятие, осуществляющее продажу продукции, несет полную ответственность за ее качество. Оно должно предоставлять потребителю полную и достоверную информацию о товаре, осуществлять в обязательном порядке подготовку товара к продаже. Товар должен быть освобожден от тары, технически сложные изделия должны быть собраны и очищены от смазки и т.д.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Предпродажные услуги – необходимый элемент работы предприятия на рынке, позволяющий показать покупателю "товар лицом", продемонстрировать все его преимущества. Это важный фактор конкурентоспособности промышленной продукции.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Большое место при предпродажной подготовке автомобиля принадлежит оценке его качества и устранению разнообразных дефектов.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Предпродажная подготовка производится с целью предоставления покупателю технически исправного и подготовленного к эксплуатации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Необходимость проведения предпродажной подготовки обусловлена тем, что при доставке автомобилей к месту продажи и во время их хранения поверхность кузова и салона загрязняется, нарушаются некоторые регулировки, появляются различные повреждения и мелкие неполадки. Кроме того, перед продажей необходимо удалить с окрашенной поверхности кузова слой временной противокоррозионной защиты, проверить наличие специальных жидкостей и масел в системах и агрегатах, состояние агрегатов, узлов и систем, особенно обеспечивающих безопасность движения, а также наличие технической документации и ее соответствие маркировке агрегатов, наличие комплектующих изделий и принадлежностей, произвести их установку на автомобиль.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Работы по предпродажной подготовке автомобилей производятся за счет завода-изготовителя. При этом ответственность      за   качество   работ    несет   предприятие,     производившее    предпродажную      подготовку.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 выявленных в процессе предпродажной подготовки отказах и неисправностях своевременно сообщают заводу-изготовителю, что позволяет </w:t>
      </w:r>
      <w:r w:rsidRPr="002C028A">
        <w:rPr>
          <w:rFonts w:ascii="Times New Roman" w:eastAsia="Times New Roman" w:hAnsi="Times New Roman" w:cs="Times New Roman"/>
          <w:sz w:val="28"/>
          <w:szCs w:val="28"/>
          <w:lang w:eastAsia="ru-RU"/>
        </w:rPr>
        <w:lastRenderedPageBreak/>
        <w:t>оценивать не только качество сборки автомобилей, но и предупреждать в дальнейшем появление этих неисправностей и отказов.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Трудоемкость проведения предпродажного обслуживания колеблется в пределах 3–4 чел.-ч в зависимости от модели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 проведении предпродажной подготовки автомобиля в сервисной книжке производится соответствующая отметка. Без указанной отметки автомобили продаже не подлежат.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Послепродажные услуги – включают все виды услуг, оказываемых покупателю с момента продажи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быструю и бесплатную доставку;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обучение или инструктаж покупателя правилам и приемам грамотной эксплуатации автомобиля. В отдельных случаях такое обучение бывает платным, что оговаривается в контракте;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подготовку автомобиля к эксплуатации;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продажу дополнительного или вспомогательного оборудования и устройств;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систему расчетов (в кредит, на условиях лизинга);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специальные финансовые, условия (гарантия возврат денег, например);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страхование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гарантийное обслуживание;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обслуживание по договору (послегарантийное обслуживание);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Важным аспектом предлагаемых услуг является вопрос о гарантиях. Коммерческая гарантия обычно является составной частью контракта на поставку, чаще всего гарантия предоставляется на год, хотя при определенных условиях она может быть продлена. Защита от скрытых дефектов в товаре гарантируется Законом </w:t>
      </w:r>
      <w:r w:rsidR="00FE5465">
        <w:rPr>
          <w:rFonts w:ascii="Times New Roman" w:eastAsia="Times New Roman" w:hAnsi="Times New Roman" w:cs="Times New Roman"/>
          <w:sz w:val="28"/>
          <w:szCs w:val="28"/>
          <w:lang w:eastAsia="ru-RU"/>
        </w:rPr>
        <w:t>РК</w:t>
      </w:r>
      <w:r w:rsidRPr="002C028A">
        <w:rPr>
          <w:rFonts w:ascii="Times New Roman" w:eastAsia="Times New Roman" w:hAnsi="Times New Roman" w:cs="Times New Roman"/>
          <w:sz w:val="28"/>
          <w:szCs w:val="28"/>
          <w:lang w:eastAsia="ru-RU"/>
        </w:rPr>
        <w:t xml:space="preserve"> "О защите прав потребителей".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Гарантийный сервис – заключается в своевременном осуществлении всех работ, от которых зависит бесперебойная эксплуатация техники.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87E0C" w:rsidRDefault="00512DB5" w:rsidP="00987E0C">
      <w:pPr>
        <w:spacing w:after="0" w:line="240" w:lineRule="auto"/>
        <w:ind w:firstLine="851"/>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00987E0C" w:rsidRPr="00217CCC">
        <w:rPr>
          <w:rFonts w:ascii="Times New Roman" w:hAnsi="Times New Roman" w:cs="Times New Roman"/>
          <w:b/>
          <w:sz w:val="28"/>
          <w:szCs w:val="28"/>
        </w:rPr>
        <w:t xml:space="preserve">Контрольные вопросы </w:t>
      </w:r>
    </w:p>
    <w:p w:rsidR="003E4199" w:rsidRPr="00217CCC" w:rsidRDefault="003E4199" w:rsidP="00987E0C">
      <w:pPr>
        <w:spacing w:after="0" w:line="240" w:lineRule="auto"/>
        <w:ind w:firstLine="851"/>
        <w:jc w:val="both"/>
        <w:rPr>
          <w:rFonts w:ascii="Times New Roman" w:eastAsia="Times New Roman" w:hAnsi="Times New Roman" w:cs="Times New Roman"/>
          <w:b/>
          <w:sz w:val="28"/>
          <w:szCs w:val="28"/>
          <w:lang w:eastAsia="ru-RU"/>
        </w:rPr>
      </w:pP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987E0C">
        <w:rPr>
          <w:rFonts w:ascii="Times New Roman" w:hAnsi="Times New Roman" w:cs="Times New Roman"/>
          <w:sz w:val="28"/>
          <w:szCs w:val="28"/>
        </w:rPr>
        <w:t>. Дайте характеристику взаимоотношений автосервисного предприятия с клиентурой.</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987E0C">
        <w:rPr>
          <w:rFonts w:ascii="Times New Roman" w:hAnsi="Times New Roman" w:cs="Times New Roman"/>
          <w:sz w:val="28"/>
          <w:szCs w:val="28"/>
        </w:rPr>
        <w:t>. В чем заключаются основные правила оказания услуг автосервисным предприятиям?</w:t>
      </w:r>
    </w:p>
    <w:p w:rsidR="00512DB5"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987E0C">
        <w:rPr>
          <w:rFonts w:ascii="Times New Roman" w:hAnsi="Times New Roman" w:cs="Times New Roman"/>
          <w:sz w:val="28"/>
          <w:szCs w:val="28"/>
        </w:rPr>
        <w:t>. Дайте характеристику производственно-</w:t>
      </w:r>
      <w:r>
        <w:rPr>
          <w:rFonts w:ascii="Times New Roman" w:hAnsi="Times New Roman" w:cs="Times New Roman"/>
          <w:sz w:val="28"/>
          <w:szCs w:val="28"/>
        </w:rPr>
        <w:t xml:space="preserve">технической </w:t>
      </w:r>
      <w:r w:rsidRPr="00987E0C">
        <w:rPr>
          <w:rFonts w:ascii="Times New Roman" w:hAnsi="Times New Roman" w:cs="Times New Roman"/>
          <w:sz w:val="28"/>
          <w:szCs w:val="28"/>
        </w:rPr>
        <w:t>базы автосервисного предприятия.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3) [1, 2,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 Система и организация технического обслуживания и ремонта технологического оборудования</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Диагностирование агрегатов, узлов и систем автомобиля </w:t>
      </w:r>
    </w:p>
    <w:p w:rsidR="00D25500"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lastRenderedPageBreak/>
        <w:t xml:space="preserve">Лекция </w:t>
      </w:r>
      <w:r>
        <w:rPr>
          <w:rFonts w:ascii="Times New Roman" w:hAnsi="Times New Roman" w:cs="Times New Roman"/>
          <w:b/>
          <w:bCs/>
          <w:sz w:val="28"/>
          <w:szCs w:val="28"/>
        </w:rPr>
        <w:t>4</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 xml:space="preserve">  Оборудование предприятий автосервиса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для поста приемки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Тестер суммарного схождения: необходим для предварительного экспресс-контроля углов схождения передних и задних колес автомобиля и принятия решения о направлении автомобиля на участок регулировки углов установки колес.</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Тестер проверки подвески и амортизаторов: определяет эффективность работы подвески и дает возможность оценить вероятность замены амортизаторов и пружин подвески.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Роликовый тормозной стенд: определяет эффективность работы основной, аварийной и стояночной тормозных систем.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Центральная диагностическая стойка имеет программное обеспечение для сбора, отображения и регистрации измеренных параметров от периферийных контрольных устройств участка и управления их работой, а также для регистрации автомобиля на автосервисе и принтер для распечатки результатов анализа и базы данных с эталонными значениями.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Дымомер для контроля дизельных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Газоанализатор для бензиновых двигателей (четырехком-понентный, так как только по 4 компонентам выхлопа можно верно судить о правильной работе двигателя).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Ножничный подъемник с двойным выходом для визуальной оценки состояния нижней части автомобиля и его подвески.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Пульт управления подъемника с гидравлической станцией.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Люфтдетектор с вибрирующими площадками и фонарем подсветки — для оценки состояния элементов подвески и рулевого управления.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Тестер проверки и регулировки фар — для контроля ближнего, дальнего света фар (углов установки и яркости).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Устройство для вытяжки отработавших газов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Шкаф приемщика для хранения документов.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участка диагностики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Участок диагностики универсального сервиса оснащают универсальными приборами и установками, способными "справиться" с любым автомобилем. Это позволяет предприятию проводить полную дефектовку и диагностику любых машин (независимо от марки и года выпуска. Такие приборы недешевы, поэтому выбирают модели, которые не устареют до момента их окупаемости.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Если же организуется узкоспециализированный сервис, предназначенный для ремонта определенного класса автомобилей, рекомендуется недорогой комплексный пост универсальных приборов, который позволяет решить до 80% всех проблем, связанных с диагностикой.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Центральный диагностический модуль.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Газоанализатор, дымомер.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Тестер аккумуляторных батарей.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Установка для проверки и чистки инжекторных форсунок.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Установка для обслуживания кондиционеров с тестером утечек.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Устройство для вытяжки отработавших газов.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инструментов электрика.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Стробоскоп.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Тестер давления топлива.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Компрессометр и пневмовакуумметр.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поста кинематики колес.</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Современное оборудование для проверки кинематики колес оценивает безопасность поведения автомобиля на дороге, состояние несущих частей кузова, состояние самой подвески, связанное с наличием люфтов.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этого поста необходима универсальность. Оборудование следует подбирать так, чтобы автосервис мог обслужить любой автомобиль, независимо от марки, года выпуска, веса, типа и размера установленных колес, и т. д. Кроме этого, необходимо наличие справочной информации (базы данных) по эталонным параметрам на различные модели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Помимо стандартных измерений и регулировок схождения и развала передних колес и углов наклона осей поворота стенды используются для диагностики смещения осей, измерения расстояния между центрами колес и смещения колес задней оси. Особенно это важно при диагностике автомобиля после деформации.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определения сроков окупаемости следует определить пропускную способность поста. При работе на дорогих стендах механику требуется меньше времени для обслуживания одного автомобиля, и, если спрос на услугу большой, срок окупаемости дорогого стенда ненамного больше по сравнению с дешевыми моделями.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Разнообразие марок и моделей автомобилей на российских дорогах требует от современного специалиста участка УУК знаний устройства различных типов подвесок, зависимостей одних регулировок от других, порядок проведения операций, умение работать со справочной литературой, технических и специальных терминов и многого другого.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Большинство современных стендов работают только с штатными компьютерами и программами, поэтому необходимо обучение персонала умению работать с компьютером, ориентироваться в справочниках и электронных базах данных.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Стенд диагностики и регулировки углов установки колес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Платформенный подъемник с траверсным домкратом или с двойным выходом для вывешивания колес автомобиля. Должен иметь возможность юстировки уровня платформ в горизонтальной плоскости. Для разгрузки подвески необходимо наличие поворотных кругов для передних колес и компенсаторов для колес задней оси (для операций с задней независимой подвеской). Возможна установка некоторых стендов на ремонтной яме. В этом случае необходимо иметь в виду, что уровень "горизонта ямы" не должен превышать 0,005 м на длину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Комплект слесарного ручного инструмента в тележке.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Переносной резервуар для подкачки шин и контроля давления в них.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Существуют несколько методов измерений УУК: от лазерных или оптических — до современных с использованием фотодатчиков и 3D технологий. Все они решают одинаковые задачи, только на разных принципах измерений, и имеют разную производительность и удобство в работе. Стабильность и точность работы — главные требования.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экспресс-контроля точности измерений целесообразно в комплекте стенда иметь калибровочное приспособление для юстировки датчиков стенда.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Приведем примеры комплектации участка.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Минимальная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Лазерный стенд (Россия), используемый на ремонтной яме — 500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Ямный домкрат — 900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Комплект инструмента (Тайвань) — 200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Итого — 1600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(Стоимость ямы оценивается дополнительно)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Максимальная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Компьютерный стенд регулировки УУК — 8 датчиков, замкнутый контур, монитор, графическая база данных на все марки автомобилей (Германия) — 28 000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Четырехстоечныйдлиннобазовый гидравлический подъемник с двойным выходом и встроенными компенсаторами (Германия) — 16 000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специализированного инструмента (США) — 1500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Измеритель клиренса электронный (Германия) — 6500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Итого — 52000 у.е.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Размах огромный! Это решать владельцам автомастерских, руководствуясь понятиями пропускной способности, модельного ряда, сложности работ, престижа, ну и, конечно, наличием средств.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поста слесарных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Подъемник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Верстак с тисками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Комплект ручного инструмента в тележке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Мойка деталей передвижная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Установка для заправки масла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Универсальная установка для слива и отсоса масла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Пресс гидравлический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Кран гаражный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Станок для проточки тормозных дисков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Стойка трансмиссионная гидравлическая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Установка для прокачки тормозной системы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Устройство для вытяжки отработавших газов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Пневмогайковерт с набором ударных головок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для промывки системы охлаждения и замены охлаждающей жидкости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xml:space="preserve">Приспособление для сжатия пружин подвески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Прибор проверки герметичности системы охлаждения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поста ремонта агрегатов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Ниже приведен перечень оборудования участка ремонта агрегатов, который компания "Даймлер-Крайслер" рекомендует для дилерских станций обслуживания автомобилей "мерседес-бенц".</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Мойка деталей и агрегатов. Мойка производится специальным моечным раствором в замкнутом цикле под давлением.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для обработки тормозных дисков и барабанов. Устраняет неровности, вызванные неравномерным износом и приводящие к неравномерному торможению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сверлильный.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заточной.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Верстак с тисками.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Блок подготовки воздуха для пневмоинструмента.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Пресс гидравлический настольного или напольного исполнения.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для расточки цилиндров.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для хонингования зеркала цилиндра.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Установка для обработки клапанных гнезд.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Станок для обработки фасок клапанов.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Стенд для испытаний и регулировки топливной аппаратуры дизельных двигателей.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Установка для проверки герметичности агрегатов. Стапель для ремонта двигателя и коробки передач. Комплект специального 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поста шиноремонта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Нижеперечисленное оборудование позволяет производить монтаж и демонтаж всех видов колес легковых автомобилей, джипов и малых грузовиков с диаметром диска 11—20", а также ремонтировать все виды повреждений на камерной и бескамерной резине, включая повреждения по протектору, плечу и боковине, при размерах повреждений, не превышающих предельно допустимые.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Шиномонтажный стенд. Необходимо наличие у него таких значительных опций, как инфлятор и приспособление для монтажа низкопрофильной резины ("третья рука"). Инфлятор — специальный воздушный резервуар, поток воздуха из которого, вырываясь через специальные отверстия на лапах станка, выполняет функцию нижнего запорного кольца (pump-ring), что значительно облегчает накачку бескамерной резины особенно после неправильного хранения последней или при имеющихся незначительных повреждениях края обода. Манипулятор "третья рука" устанавливается на любой автоматический стенд. Имеет пневматический привод. Значительно облегчает работу и повышает производительность, незаменим для низкопрофильной резины.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Балансировочный стенд. Желательно наличие пневматического лифта для установки колеса. Данное устройство не только облегчает установку колеса на вал балансировочного станка, но и уменьшает тем самым возможность </w:t>
      </w:r>
      <w:r w:rsidRPr="002C028A">
        <w:rPr>
          <w:rFonts w:ascii="Times New Roman" w:eastAsia="Times New Roman" w:hAnsi="Times New Roman" w:cs="Times New Roman"/>
          <w:sz w:val="28"/>
          <w:szCs w:val="28"/>
          <w:lang w:eastAsia="ru-RU"/>
        </w:rPr>
        <w:lastRenderedPageBreak/>
        <w:t>повреждения оборудования и диска колеса. Это устройство особенно необходимо при фиксации колеса через специальный фланец, что значительно повышает достоверность измерений дисбаланса и, в конечном итоге, качество балансировки. Желателен также пневмозажим колеса (pnevmolock).</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Шиномонтажный подъемник с пневматическим или электрогидравлическим приводом и высотой подъема 490—590 мм. Значительно повышает производительность участка, незаменим для участков с высокой загрузкой или экспресс-услуг, так как позволяет быстро снять и установить все четыре колеса на автомобиль.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Ванна для проверки камер и бескамерных колес на предмет поиска повреждений.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Рабочее место с борторасширителем для шин и камерной растяжкой. Используется для ремонта камер и покрышек с повреждениями по беговым дорожкам до 6 мм, а также для подготовки покрышек с повреждениями на плече, боковине и беговых дорожках (свыше 6 мм) для последующей вулканизации и окончательной зачистке после последней.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Переносной ресивер для подкачки колес. Аккумулирует сжатый воздух, позволяет подкачивать колеса вне зоны участка.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Электровулканизатор для ремонта повреждений покрышек более 6 мм на плече, боковине и беговой дорожке, обязательный признак которого — наличие двух нагревательных элементов мощностью не менее 300 Вт с температурой нагрева 140—160°С. Подставка под вулканизатор SHATL позволяет легко его перемещать и работать с большими колесами в любой плоскости.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Инструментальная подкатная тележка для специнструмента.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Мойка колес высокого давления. Предназначена для мойки в замкнутом цикле на шиномонтажном участке снятых с автомобиля колес, благодаря чему значительно уменьшается количество грязи на участке, а главное, достигаются достоверные результаты при балансировке.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Динамометрический ключ с усилием 50—300 Н-м для затяжки колесных гаек и болтов с усилием, установленным производителем автомобиля. Домкрат подкатной гидравлический как дополнительное подъемное оборудование при снятии колес вне зоны участка.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колец для накачки бескамерной резины. Наиболее актуален при накачке резины после неправильного хранения последней (штабелирование в горизонтальной плоскости) и для накачки колес с диаметром диска более 15".</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Шкаф для хранения расходных материалов.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Пневматический специнструмент: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шарошка с максимальным числом 4000 об/мин (для обработки резины), шарошка с максимальным числом 16 000— 20 000 об/мин (для обработки металлокорда), пневмолобзик — удаление металлокорда при обработке боковины (грузовая программа), пневмомолоток для работы с металлокордовыми пластырями (грузовая программа), пылесос эжекционного действия — для удаления резиновой пыли из зоны обработки.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Нарезатель протектора — для восстановления водоотводных дорожек после вулканизации.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Абразивные материалы и ручной инструмент (приведен только перечень необходимых групп):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ручной инструмент для ремонта камер и покрышек — вводные шила, штихели, облойные ножи, прикаточные ролики, отвертки для золотников и др.;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абразивный инструмент — различные фрезы для обработки каналов при установке грибков и пробок, контурные круги для обработки внешней и внутренней сторон покрышки, отрезные диски и конуса для удаления и обработки корда, шлифовальные круги, а также переходники и адаптеры для быстрой смены инструмента в ходе работы.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Шиноремонтные материалы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Стенд для финишной балансировки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Применяется для окончательной балансировки колес, уже установленных на автомобиль. Компенсирует дисбаланс, вызванный элементами подвески (тормозным диском, барабаном, ступицей) или их взаимным смещением.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Пневмогайковерт ударного типа с максимальным усилием не менее 150 Н-м (для легковых колес) с набором ударных головок.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Пневмомагистралъ</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обеспечения нормальной работы вышеперечисленного оборудования пневмомагистралъ (локальная или общая) должна обеспечивать данный участок сжатым воздухом с объемной подачей не менее 900 л/мин, при давлении не менее 8 бар.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Вытяжная вентиляция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Может быть как локальной, так и общей, но наличие ее на участке шиноремонта необходимо. Материалы, используемые для ремонта колес, относятся к группе канцерогенов (здесь необходимо отметить, что наиболее экологически чистые материалы производятся немецкой фирмой TIP-TOP) и содержат летучие легковоспламеняющися вещества.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поста кузовного ремонта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Стапель для правки кузовов в комплекте с системой измерения нижней и верхней частей кузова.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Подъемник автомобильный для разборки автомобиля (иногда необходим и для установки автомобиля на стапели определенных конструкций).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Сварочный полуавтомат.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Универсальный аппарат сварки сопротивлением в комплекте с аппаратом для правки скрытых полостей и токовыми клещами для точечной сварки.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Аппарат плазменной резки металла.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гидравлического инструмента, включающий гидроцилиндр прямого и обратного действия (для операций стяжки-растяжки), различные удлинители и разжимы.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Мобильный стеллаж для хранения демонтированных деталей и перемещения их на склад.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Кран гаражный для снятия агрегатов с автомобиля (может находиться на участке слесарных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Верстак с тисками.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Домкрат подкатной.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Телега для транспортировки автомобилей с разбитой осью.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Блок подготовки воздуха.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Специальные приспособления и инструмент для кузовного ремонта: стойки, фиксаторы проемов, тележка для установки дверей, цепи разных длин, набор захватов и т. 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инструмента жестянщика.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Набор слесарного инструмента для разборки и сборки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Комплект пневмоинструмента: гайковерт, отрезная и за-чистная машинки, пневмозубило, пневмолобзик, пневмонож для срезания стекол, пневмодрель и т. 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настоящее время широко распространены две системы правки кузовов — классическая и шаблонная, в основу которых заложены разные принципы крепления кузова к стапелю и процесса правки.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Классическая система предусматривает крепление кузова за пороги автомобиля. Далее, прикладывая определенные усилия к различным точкам, методом последовательного приближения, периодически проводя замеры, добиваются требуемого положения контрольных точек. Достоинствами данного метода являются простое и быстрое крепление автомобиля на стапеле, а также сравнительно низкая цена такого стапеля. Недостатки проявляются в процессе работы. При приложении усилия к одной точке кузова возможно смещение других, ранее выставленных точек. По этой причине необходимо постоянно контролировать изменение размеров. В результате сложно добиться приведения размеров кузова к оригинальному и трудоемкость качественного ремонта весьма значительна.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Шаблонная система основывается на креплении кузова автомобиля к стапелю за его технологические отверстия. На каждый тип автомобиля имеются карты расположения технологических отверстий кузова. Для осуществления крепления используются специальные адаптеры-переходники — "джиги", которые обеспечивают точную и надежную фиксацию кузова к стапелю. При правке кузов закрепляют к раме стапеля за точки, которые сохранили свое правильное расположение. Далее прикладывается усилие к точке, положение которой смещено. При достижении точкой заданного положения, ее крепят при помощи "джиг" к раме стапеля, после чего приступают к вытяжке другой точки. При такой технологии "исправленная" точка находится неподвижно на закрепленном месте.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Данная система фиксации имеет две разновидности. В первом случае "джиги" крепятся на раму стапеля через специальные колонны и балки. Для каждого типа кузова требуется свой комплект "джиг", колонн и балок, поэтому для универсального участка кузовного ремонта стоимость всех необходимых </w:t>
      </w:r>
      <w:r w:rsidRPr="002C028A">
        <w:rPr>
          <w:rFonts w:ascii="Times New Roman" w:eastAsia="Times New Roman" w:hAnsi="Times New Roman" w:cs="Times New Roman"/>
          <w:sz w:val="28"/>
          <w:szCs w:val="28"/>
          <w:lang w:eastAsia="ru-RU"/>
        </w:rPr>
        <w:lastRenderedPageBreak/>
        <w:t>комплектов очень высока, а при появлении новых автомобилей их потребуется еще больше.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Во втором случае (система предложена и запатентована итальянской фирмой ВВМ) "джиги" крепятся на универсальные колонны, высота которых задается и фиксируется по необходимым размерам. Положение колонн на раме стапеля тоже задается и фиксируется при помощи универсального комплекта балок. И колонны, и балки, и сама рама имеют удобные встроенные линейки. В результате можно создать шаблон для любого кузова, требующего ремонта. Стоимость такой системы значительно ниже и обладает еще одним преимуществом — устройстве крепления "джиг" является одновременно и системой измерения. В любой момент наглядно видна вся геометрия нижней части кузова с точностью до 1 мм. После правки нижней части кузова производится ремонт верхней части. Недостаток такого метода — более длительная установка кузова на стапель, что компенсируется точностью геометрии восстановленного кузова и отсутствием необходимости постоянных измерений в процессе ремонта из-за "ухода" размеров.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Помимо привычных сварочных полуавтоматов, которые хорошо известны в</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и Казахстане, и контактной сварки, очень полезен аппарат для правки скрытых полостей "споттер", значительно повышающий производительность работ при устранении дефектов в труднодоступных местах. "Споттер" позволяет привариться к погнутому элементу кузова и с помощью обратного молотка вытянуть вмятины на машине.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Аппарат плазменной резки позволяет производить резку метала различной толщины. Конфигурация разреза может быть различной. Скорость резки очень высокая. Он безопасен, прост в работе, почти отсутствует нагрев разрезаемого металла, позволяет делать аккуратные разрезы. Горючий газ не требуется.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Полезна специальная телега для перевозки аварийного автомобиля с заклинившей передней или задней осью.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Существует множество мелочей, которые значительно облегчают работу, например: специальные фиксаторы, применяемые при выправке дверных и оконных проемов и т. 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малярного участка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Так как основное оборудование для данного участка дорогое, целесообразно так построить работу на участке, чтобы максимально эффективно использовать это оборудование, выполняя с его помощью только ответственные операции с высокой производительностью при минимальных простоях. Это приводит к необходимости дополнительных затрат на вспомогательное оборудование для повышения производительности работ и выполнения предварительных операций. Однако в итоге подобные затраты компенсируются увеличением прибыли от такого участка.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Камера малярно-сушильная для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Комната приготовления красок с миксером. Имеет специальное освещение и вентиляцию для колориста. Может иметь специальный бокс для хранения красок.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Камера малярно-сушильная для деталей. Аналогична п. 1, но меньших размеров. Более экономична для работ с деталями кузова.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Участок подготовки к покраске. Имеет специальное решетчатое основание и потолочную часть, между которыми создается поток воздуха. Имеет блок вытяжки, комплект потолочных и напольных фильтров, занавеси и два ряда освещения. Применяется для нанесения грунта, обработки шпатлевок сухим способом, местной подкраски.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Участки подготовки к покраске. Имеют решетчатое основание. Используются как дополнительные.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Терминал на вращающейся консоли. Используется для подвода сжатого воздуха и электричества к пневмо- и электроинструменту и отвода пыли в процессе шлифовальных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Инфракрасный излучатель для локальной сушки. Используется как дополнительный.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Мойка краскораспылителей замкнутого типа.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Компрессор с осушителем воздуха для покраски. Предназначен только для питания краскораспылителей. Позволяет исключить колебания давления в общей магистрали или временное отсутствие сжатого воздуха в момент покраски кузова автомобиля. Обеспечивают специальные требования к подготовке сжатого воздуха для покраски.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Блок подготовки воздуха для покраски.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Краскораспылители.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Пневмоинструмент шлифовальный.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Подставка для деталей. Обеспечивает удобное фиксированное расположение обрабатываемой детали при шлифовке или покраске.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Камера малярно-сушильная предназначена для окрасочных работ кузовов автомобилей с их последующей сушкой. Заметим сразу, что проведение названных работ в камере с отдельными деталями кузова из-за высокой эксплуатационной стоимости нецелесообразно (для этих целей лучше использовать камеру для деталей).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Камера для автомобилей обеспечивает в режимах покраски и сушки безвихревой поток воздуха внутри камеры, его предварительную качественную очистку от пыли, подогрев до требуемой температуры, отвод и очистку воздуха от взвеси распыленной краски. Как дополнительные опции используются специальные карбоновые фильтры для улавливания паров растворителей. Необходимо отметить, что мировые производители окрасочных материалов активно разрабатывают и внедряют экологически чистые материалы, что позволит снять эту проблему в ближайшем будущем. Из-за большого объема пропускаемого воздуха (15—30 тыс. м3/ч) забор воздуха должен осуществляться с улицы и отвод на улицу, поэтому актуален КПД-камеры. Для его повышения используется принцип частичной рециркуляции (15—20%) </w:t>
      </w:r>
      <w:r w:rsidRPr="002C028A">
        <w:rPr>
          <w:rFonts w:ascii="Times New Roman" w:eastAsia="Times New Roman" w:hAnsi="Times New Roman" w:cs="Times New Roman"/>
          <w:sz w:val="28"/>
          <w:szCs w:val="28"/>
          <w:lang w:eastAsia="ru-RU"/>
        </w:rPr>
        <w:lastRenderedPageBreak/>
        <w:t>использованного воздуха. Для осуществления 90% рециркуляции требуется дополнительная опция оборудования. Используемые принципы нагрева: сжигание дизельного топлива или газа. Электронагрев по экономическим соображениям практически не используется.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Высокая опасность выполняемых работ накладывает определенные требования на автоматику управления малярно-сушильной камерой, применяемые компоненты и узлы, включая горелку, теплогенератор, осветительные плафоны внутри камеры, пульт управления, аварийные датчики и устройства безопасности.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Достаточно важны такие эксплуатационные показатели, как внутренние и внешние размеры камеры, допустимая нагрузка на пол, уровень освещенности внутри камеры, реализация въездных ворот, наличие дополнительной сервисной двери, автоматического управления и регулировки режимов, скорость выхода камеры на заданный режим, наружное и внутреннее покрытие, теплоизоляция.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компрессорной станции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Компрессор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Теплообменник предварительный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Сеператор-масловлагоотделитель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Рессивер с автоматическим дренажным клапаном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Фильтр грубой очистки с индикатором загрязнения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Осушитель воздуха криогенный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Блок фильтров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Сепаратор последренажный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Обеспечение рабочего места сжатым воздухом сопряжено с решением важных для нормальной эксплуатации потребителей воздуха вопросов, таких как: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оптимальный выбор компрессора и ресивера по заданным значениям предполагаемого количества потребляемого воздуха, требуемого давления на входе и временного режима работы потребителя воздуха, подготовка сжатого воздуха соответствующего качества, которое характеризуется количеством предельно допустимого содержания паров воды, максимальным размером пылевых частиц, количеством паров масла.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Качество воздуха существенно определяет конечный результат при проведении покрасочных работ и срока службы пневмоинструмента.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Технология подготовки сжатого воздуха в зависимости от целей его использования.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Конденсация влаги в пневмомагистралях является источником преждевременного износа пневмоинструмента, коррозии, брака в покраске и т. д. К примеру, количество воды в виде пара, передаваемой компрессором с объемной подачей 1000 л/мин (по входу), относительной влажности 70% и температуре 20°С, составляет около 1,3 л/ч. Ресиверы, отсека-тели воды, фильтры — масловлаготделители, ручные и автоматические дренажные клапаны, а также конструктивные особенности пневмомагистрали дают </w:t>
      </w:r>
      <w:r w:rsidRPr="002C028A">
        <w:rPr>
          <w:rFonts w:ascii="Times New Roman" w:eastAsia="Times New Roman" w:hAnsi="Times New Roman" w:cs="Times New Roman"/>
          <w:sz w:val="28"/>
          <w:szCs w:val="28"/>
          <w:lang w:eastAsia="ru-RU"/>
        </w:rPr>
        <w:lastRenderedPageBreak/>
        <w:t>возможность удалить до 60% конденсата из сжатого воздуха. И только использование специальных холодильников-осушителей, понижающих температуру сжатого воздуха до точки росы, позволяет удалить практически всю влагу из пневмосистемы.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Сжатый воздух от компрессора остужается в два этапа. В предварительном теплообменнике поступающий в холодильник-осушитель воздух остужается уже холодным воздухом, идущим из охладителя через влагоотделитель. Затем воздух поступает в осушитель с фреоновым охладителем и охлаждается в нем до температуры +3°С. На этой стадии практически все пары воды (95—98%) и масляный туман осаждаются (переходят из ненасыщенного состояния в насыщенное, то есть достигается "точка росы") в высокоэффективном влагоотделителе. Затем конденсат удаляется электронным дренажным клапаном. После этого холодный воздух подается в предварительный теплообменник и нагревается горячим воздухом, поступающим от компрессора. Такая схема позволяет добиться максимальной эффективности работы, минимального потребления энергии и избежать обмерзания воздушных трубок холодильника.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Пыль присутствует в воздухе постоянно. Фильтр, устанавливаемый на входе компрессора, может обеспечить только нормальную работу поршневой группы последнего и не более (при своевременной замене). Фильтрация сжатого воздуха до той степени очистки, которая необходима для нормальной работы пневмоинструмента и особенно лакокрасочных работ, требует установки в пневмомагистраль пылевых фильтров, различающихся между собой максимальным размером пропускаемых частиц и производительностью.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того чтобы облегчить выбор необходимых фильтров, ниже приведены рекомендуемые комбинации последних, необходимых для различных видов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SA+QF Отсекатель воды + грубый (3 мкм) фильтр. Устанавливаются в любой комплектации пневмомагистрали; при отсутствии фильтров более тонкой очистки, сжатый воздух пригоден для продувочных пистолетов, пылесосов эжекционного типа и подкачки колес.</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SA+QF+PF (1 мкм) Очистка достаточна для нормальной работы пневмоинструмента и пневмоцилиндров, применяемых в промышленности и автосервисах.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SA+QF+PF+HF (0,01 мкм) Очистка достаточна для лакокрасочных работ и пневмоприводов, используемых в точном приборостроении.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SA+QF+PF+HF+CF (100% очистка, карбоновый фильтр) Воздух пригоден для дыхания, применение — в масках маляра закрытого типа, пищевой и медицинской промышленности.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 добавлении лубрикаторных жидкостей в сжатый воздух для смазки пневмоинструмента. Устройства для подачи смазки называются лубрикаторами и делятся на два основных типа: магистральные, которые, как следует из названия, устанавливаются непосредственно в пневмолинию, и мобильные, которые устанавливаются непосредственно на рукоятке 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Для магистральных лубрикаторов характерна высокая производительность (возможность обслуживать несколько потребителей), широкий диапазон регулировки подачи масла. Недостаток: ту часть пневмомагистрали (включая витой шланг или пневмораздаточнную катушку), которая находится после лубрикатора, невозможно использовать на тех операциях, где применение смазанного воздуха нежелательно или недопустимо. Мобильные: к достоинствам можно отнести возможность работы на необорудованныхпневмолиниях (к примеру, работа на выезде с небольшим компрессором) и исключение попадания масла в пневмомагистраль. Недостатки: увеличение веса пневмоинструмента и относительно большой расход масла.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выборе труб следует понимать, что от оптимально рассчитанного сечения и конфигурации пневмолинии, а также правильно выбранного материала трубы зависит срок службы фильтров и пневмоинструмента, качество выполняемых работ (особенно это относится к малярным), а также расход электроэнергии и срок службы компрессора. Доступные и недорогие оцинкованные трубы не следует применять в пневмомагистралях по причине низкой коррозионной стойкости. Стойкость гальванического цинкового покрытия в условиях подачи сжатого воздуха, содержащего пары воды (даже в минимальном процентном отношении) крайне невысокая. Менее чем через год начинается интенсивное разрушение внутреннего канала трубы с засорением воздуха продуктами коррозии. Частицы оксидов железа и отслоившегося цинка очень быстро забивают фильтры и выводят из строя турбины пневмоинструмента.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Пластиковые трубы имеют следующие недостатки: низкая прочность и теплостойкость. На практике были случаи, когда неосторожное касание работающей отрезной машинкой или проведение сварочных работ вблизи трубы приводили к сквозным повреждениям со всеми вытекающими последствиями.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Лучший материал для пневмолинии на сегодняшний день (кстати, давно применяемый во всем мире) — алюминиевая труба с полимерным покрытием. Несомненное качество определяет относительно высокую стоимость таких труб, но затраты на их приобретение окупаются долговечной службой пневмоинструмента, фильтров, сбережением сжатого воздуха и, соответственно, электроэнергии.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склада централизованной раздачи жидкостей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Пневматические насосы для бочек масел и технологических жидкостей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Пневмолиния с блоком редукторов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Маслопроводы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Один из раздаточных постов с пистолетами и катушками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Электронный терминал управления поста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Система предназначена для больших станций технического обслуживания автомобилей и представляет собой гибкий, полностью автоматизированный компьютерный комплекс для раздачи и складского учета </w:t>
      </w:r>
      <w:r w:rsidRPr="002C028A">
        <w:rPr>
          <w:rFonts w:ascii="Times New Roman" w:eastAsia="Times New Roman" w:hAnsi="Times New Roman" w:cs="Times New Roman"/>
          <w:sz w:val="28"/>
          <w:szCs w:val="28"/>
          <w:lang w:eastAsia="ru-RU"/>
        </w:rPr>
        <w:lastRenderedPageBreak/>
        <w:t>до десяти типов технических жидкостей для автотранспортных средств одновременно, включая моторные и трансмиссионные масла, антифризы и тормозные жидкости. Комплекс позволяет полностью контролировать дозацию и учет всех видов жидкостей.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Система состоит из:</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насосной станции (может иметь до десяти пневматических насосов, что соответствует числу технических жидкостей);</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раздаточных постов (число постов может достигать 99, каждый пост может содержать до шести раздаточных пистолетов, управляемых с одного локального терминала, имеющего портативную клавиатуру, цифровой дисплей и ленточный принтер; с локальных терминалов производится ввод данных об очередной дозации);</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центрального компьютера (объединяет локальные терминалы в единую систему);</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трубопроводов для жидкостей;</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кабелей для передачи данных. Система имеет возможность:</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контролировать дату и время дозации;</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проводить идентификацию номера раздаточного пистолета;</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проводить идентификацию исполнителя по персональному коду;</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проводить идентификацию типа масла;</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контролировать количество залитого масла;</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контролировать остатки жидкостей в емкостях;</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оповещать о предельно низком остатке масла на складе;</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вести базу данных склада масел, историю работ;</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вести базу данных автомобилей клиентов и количества отпущенного масла для их агрегатов (до четырех признаков);</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вести управление насосами и клапанами на раздаточных пистолетах;</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вести индикацию дозации жидкостей в реальном времени;</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делать распечатки данных для контроля;</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функции системного администратора;</w:t>
      </w:r>
    </w:p>
    <w:p w:rsidR="00512DB5" w:rsidRPr="002C028A" w:rsidRDefault="00512DB5" w:rsidP="002C028A">
      <w:pPr>
        <w:spacing w:after="0" w:line="240" w:lineRule="auto"/>
        <w:ind w:firstLine="709"/>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проводить конфигурацию и первичные настройки под требования конкретной станции.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Оборудование для мойки.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Автоматическая портальная или туннельная мойка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Моечная установка высокого давления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Вращающаяся консоль для шланга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Пылесос для влажной уборки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Очистные сооружения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Полоуборочная машина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Обдувочный пистолет</w:t>
      </w:r>
    </w:p>
    <w:p w:rsidR="003E4199"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3E4199"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3E4199"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3E4199" w:rsidRPr="002C028A"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987E0C" w:rsidRDefault="00987E0C" w:rsidP="002C028A">
      <w:pPr>
        <w:spacing w:after="0" w:line="240" w:lineRule="auto"/>
        <w:ind w:firstLine="709"/>
        <w:jc w:val="both"/>
        <w:rPr>
          <w:rFonts w:ascii="Times New Roman" w:hAnsi="Times New Roman" w:cs="Times New Roman"/>
          <w:b/>
          <w:sz w:val="28"/>
          <w:szCs w:val="28"/>
        </w:rPr>
      </w:pPr>
      <w:r w:rsidRPr="00217CCC">
        <w:rPr>
          <w:rFonts w:ascii="Times New Roman" w:hAnsi="Times New Roman" w:cs="Times New Roman"/>
          <w:b/>
          <w:sz w:val="28"/>
          <w:szCs w:val="28"/>
        </w:rPr>
        <w:lastRenderedPageBreak/>
        <w:t>Контрольные вопросы</w:t>
      </w:r>
    </w:p>
    <w:p w:rsidR="003E4199" w:rsidRDefault="003E4199" w:rsidP="002C028A">
      <w:pPr>
        <w:spacing w:after="0" w:line="240" w:lineRule="auto"/>
        <w:ind w:firstLine="709"/>
        <w:jc w:val="both"/>
        <w:rPr>
          <w:rFonts w:ascii="Times New Roman" w:hAnsi="Times New Roman" w:cs="Times New Roman"/>
          <w:b/>
          <w:sz w:val="28"/>
          <w:szCs w:val="28"/>
        </w:rPr>
      </w:pP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987E0C">
        <w:rPr>
          <w:rFonts w:ascii="Times New Roman" w:hAnsi="Times New Roman" w:cs="Times New Roman"/>
          <w:sz w:val="28"/>
          <w:szCs w:val="28"/>
        </w:rPr>
        <w:t>. Укажите перечень технологического оборудованияпоста приемки автомобилей.</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987E0C">
        <w:rPr>
          <w:rFonts w:ascii="Times New Roman" w:hAnsi="Times New Roman" w:cs="Times New Roman"/>
          <w:sz w:val="28"/>
          <w:szCs w:val="28"/>
        </w:rPr>
        <w:t>. Каким оборудованием оснащаются посты диагностики на СТОА?</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987E0C">
        <w:rPr>
          <w:rFonts w:ascii="Times New Roman" w:hAnsi="Times New Roman" w:cs="Times New Roman"/>
          <w:sz w:val="28"/>
          <w:szCs w:val="28"/>
        </w:rPr>
        <w:t>. В чем заключаются основные правила оказания услуг автосервисным предприятиям?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4) [1, 2,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1. Интеграция мнений специалистов при принятии решений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2. Планирование и учет системы поддержания работоспособности</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3. Оперативно-производственное управление ТО и ремонтом транспортной техники</w:t>
      </w:r>
    </w:p>
    <w:p w:rsidR="00D25500"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D25500" w:rsidRPr="002C028A"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5</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 xml:space="preserve"> Подсистема обеспечения технической эксплуатации</w:t>
      </w:r>
    </w:p>
    <w:p w:rsidR="00512DB5" w:rsidRPr="002C028A" w:rsidRDefault="00512DB5" w:rsidP="002C028A">
      <w:pPr>
        <w:spacing w:after="0" w:line="240" w:lineRule="auto"/>
        <w:ind w:firstLine="709"/>
        <w:jc w:val="center"/>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Данная подсистема включает в себя элементы снабжения автомобиля эксплуатационными материалами, топливом, обеспечение сохранности автомобиля, эвакуацию автомобиля и его утилизацию, а также контроль технического состояния.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Автозаправочные станции (АЗС), которые продают топливо и другие эксплуатационные материалы и принадлежности, непосредственно не оказывают услуг автосервиса в нашем понимании, однако косвенно воздействуют на спрос на услуги автосервиса. Для привлечения все новых потребителей на территории АЗС оборудуются станция обслуживания автомобилей, магазин по продаже запасных частей, гостиница, кафе и другие элементы инфраструктуры, т.е современные АЗС, особенно те, которые расположены вне населенных пунктов, представляют собой целые комплексы.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Сеть АЗС по расположению, мощности, режиму работы, приспособлению к автомобильным потокам должна быть такой, чтобы наилучшим образом обеспечивать свои рыночные интересы, т.е. иметь наибольший объем продажи. Продавец строит АЗС в месте, где в радиусе обслуживания находится наибольшее число автомобилей, и устанавливает ее мощность и режим работы таким образом, чтобы не потерять ни одного клиента, а следовательно, прибыль.</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Стоянки для хранения автотранспортадолжны обеспечивать нормальные условия хранения автомобиля, т.е. его сохранность, сохраняемость (это одна из характеристик надежности, которая характеризует способность не изменять технические параметры при хранении), и снизить вероятность возникновения потребности в его ремонте. Идеальные условия хранения обеспечивают охраняемые закрытые стоянки с центральным отоплением. Но, к сожалению, не все автовладельцы могут ими воспользоваться, во-первых, из-за дороговизны </w:t>
      </w:r>
      <w:r w:rsidRPr="002C028A">
        <w:rPr>
          <w:rFonts w:ascii="Times New Roman" w:eastAsia="Times New Roman" w:hAnsi="Times New Roman" w:cs="Times New Roman"/>
          <w:sz w:val="28"/>
          <w:szCs w:val="28"/>
          <w:lang w:eastAsia="ru-RU"/>
        </w:rPr>
        <w:lastRenderedPageBreak/>
        <w:t>мест для хранения автомобилей, во-вторых, из-за неудобства расположения, нередко затраты времени на то, чтобы добраться до стоянки, столь значительны, что пользование автомобилем становится невыгодным (неудобным).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Сектор эвакуации автомобилей подчиняется законам рыночных отношений: спрос рождает предложение, а спрос на этот вид услуг постоянно возрастает.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Эвакуацию автомобилей, принадлежащих частным лицам, необходимо разделить на две категории. Первая категория - эвакуации неправильно припаркованных автомобилей, принудительная эвакуация автомобиля, которая производится без учета желания и мнения его хозяина. Это, прежде всего эвакуация неправильно припаркованных автомобилей на специальные стоянки. При этом автовладелец платит и за «услуги» по эвакуации, и за спецстоянку. К примеру, в Астане создана городская служба перемещения транспортных средств — единая организация для эвакуации неправильно припаркованных автомобилей. Служба подчиняется департаменту жилищно-коммунального хозяйства и благоустройства города и занимается транспортированием, хранением и выдачей задержанных транспортных средств (по словам представителей власти, эвакуация автомобилей оправдала себя в зимний период, упрощая уборку улиц от снега). По телефонной «горячей линии» автовладелец может получить информацию об эвакуированном транспортном средстве и узнать о его местонахождении. В случае, если в течение 6 месяцев владелец автомобиля не явится за ним на штрафстоянку, автомобиль признается бесхозным, и вопрос о его судьбе решается в соответствии с действующим законодательством. Так как эвакуацию потребитель не заказывает, то ее нельзя отнести к категории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Вторая категория — эвакуация как вид услуги, которую заказывает потребитель (автовладелец). В системе автосервиса эвакуация автомобилей решает несколько задач.</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Во-первых, непосредственно эвакуация неисправного или аварийного автомобиля в черте города и за его пределами. Эвакуация производится несколькими методами — буксировкой, частичным вывешиванием и полной погрузкой автомобиля на платформу эвакотягача (для автомобилей с автоматической коробкой передач - это единственно возможный способ транспортирования в неисправном состоянии). Все предприятия, занимающиеся эвакуацией автомобилей, имеют специальные автомобили-эвакуаторы с краном-манипулятором, которые должны обеспечивать не только отличное качество эвакуации автомобилей, но и высокий уровень комфорта клиентов.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Во-вторых</w:t>
      </w:r>
      <w:r w:rsidRPr="002C028A">
        <w:rPr>
          <w:rFonts w:ascii="Times New Roman" w:eastAsia="Times New Roman" w:hAnsi="Times New Roman" w:cs="Times New Roman"/>
          <w:i/>
          <w:sz w:val="28"/>
          <w:szCs w:val="28"/>
          <w:lang w:eastAsia="ru-RU"/>
        </w:rPr>
        <w:t>,</w:t>
      </w:r>
      <w:r w:rsidRPr="002C028A">
        <w:rPr>
          <w:rFonts w:ascii="Times New Roman" w:eastAsia="Times New Roman" w:hAnsi="Times New Roman" w:cs="Times New Roman"/>
          <w:sz w:val="28"/>
          <w:szCs w:val="28"/>
          <w:lang w:eastAsia="ru-RU"/>
        </w:rPr>
        <w:t xml:space="preserve"> оказание технической помощи на дорогах. Каждый автовладелец может столкнуться с неожиданной поломкой своего автомобиля в дороге. Однако не всегда следует прибегать к услугам эвакуации, так как многие неисправности можно устранить на месте. Для этой цели может применяться автомобиль техпомощи — своего рода мини-мастерская на </w:t>
      </w:r>
      <w:r w:rsidRPr="002C028A">
        <w:rPr>
          <w:rFonts w:ascii="Times New Roman" w:eastAsia="Times New Roman" w:hAnsi="Times New Roman" w:cs="Times New Roman"/>
          <w:sz w:val="28"/>
          <w:szCs w:val="28"/>
          <w:lang w:eastAsia="ru-RU"/>
        </w:rPr>
        <w:lastRenderedPageBreak/>
        <w:t>колесах, оснащенная необходимым оборудованием и инструментами для оказания срочной техпомощи непосредственно на дороге. При этом под техпомощью понимается не только выявление и устранение возникших неисправностей автомобилей (как правило, ремонт систем питания и систем зажигания), но и вскрытие автомобиля без повреждения (двери, капот, багажник); отключение неисправной сигнализации; разблокировка замка зажигания и других механических противоугонных систем; зарядка аккумуляторной батареи от внешнего источника питания; запуск холодного двигателя; снятие сорванных и секретных болтов на колесе и др.</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В-третьих, такая услуга по эвакуации, как «трезвый водитель». Любой автовладелец может оказаться в ситуации, когда по ряду причин необходимо совершить поездку из одного пункта в другой обязательно на своем автомобиле, но это невозможно из-за болезни или после употребления алкогольных напитков. При заказе услуги «трезвый водитель» водитель фирмы приезжает в удобное для клиента время и место. Обычно такие водители имеют многолетний опыт работы на любых автомобилях отечественного и иностранного производства, способны управлять не только легковым автомобилем, но и автомобилями других типов и классов.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данный сектор автосервиса могут возлагаться и другие задачи — выгрузка автомобилей с бортовых машин и полуприцепов, доставка автомобиля в указанное клиентом место (УДП, стоянка, автосервис) и т.д. Данный вид услуг предлагают страховые компании. Сектор утилизации автомобилей. Число автомобилей в</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растет стремительными темпами, но столь же стремительно нарастает и число автомобилей, отслуживших свой срок.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Автомобиль — это не только средство передвижения, но еще и источник загрязнения окружающей среды. При эксплуатации и техническом обслуживании автомобиля образуются выбросы в атмосферу, а также отходы — отработанные масла, аккумуляторы, тормозные и охлаждающие жидкости, упаковочные материалы от этих средств, автошины, фильтры, сточные воды от его мойки. Когда автомобиль отправляется «на покой», отходом становится он сам. «Ущерб, наносимый окружающей среде брошенным автотранспортом, весьма велик. В выброшенном автомобиле сохраняются жидкости (обычно 20—25 л), которые представляют серьезную опасность для окружающей среды, — это масла, жидкости, содержащие метанол, и т.д. Ржавление автомобиля приводит к заражению почвы тяжелыми металлами. Доказано, что если брошенный автомобиль гниет, например, в лесопарковой зоне, то загрязнение почвы происходит в радиусе около 1,5 км от его остова. Еще больший ущерб природе приносят автомобили, брошенные в водоемы или вблизи от них: ядовитые жидкости и тяжелые металлы в этом случае попросту вымываются, попадая в водоем и отравляя его» (Алексей Киселев — координатор токсической программы «Гринпис» </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Масса отходов на автомобильном транспорте достигает в год почти 3,3 млн т, в том числе 330тыс. т отработавших масел и спецжидкостей, 1500тыс. т лома и отходов черных </w:t>
      </w:r>
      <w:r w:rsidRPr="002C028A">
        <w:rPr>
          <w:rFonts w:ascii="Times New Roman" w:eastAsia="Times New Roman" w:hAnsi="Times New Roman" w:cs="Times New Roman"/>
          <w:sz w:val="28"/>
          <w:szCs w:val="28"/>
          <w:lang w:eastAsia="ru-RU"/>
        </w:rPr>
        <w:lastRenderedPageBreak/>
        <w:t>металлов, 1200 тыс. т отходов резины, 180 тыс. т свинцовых аккумуляторов, 70 тыс. т отходов пластмасс. В условиях слабой организации сбора и утилизации брошенных и разукомплектованных автомобилей (ежегодно примерно 1,2 млн единиц) обостряется проблема захламления городских территорий, загрязнения почв и водных объектов отходами автотранспорта.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Закон об авторециклинге (вторичной переработке машин) принят и успешно реализуется во всех развитых странах. С 27 июня 2002 г. в Европе введена обязательная утилизация автомобилей после окончательного срока их эксплуатации за счет их производителей. Согласно директиве Еврокомиссии о расширенной ответственности автопроизводителей всех стран Евросоюза, автомобили по окончании своего «жизненного цикла» должны быть возвращены производителю или его представителю, а затем — разбираться и направляться в переработку. Автопроизводители обязаны иметь депозит или страховые средства, которые будут потрачены на переработку выработавших свой ресурс автомобилей. С 2007. г. директива распространяется на автомобили, допущенные к эксплуатации ранее 1 июля 2002 г. По оценкам специалистов, расходы на организацию приема и утилизации только автомобилей выпуска до 2002 г. составят для Volkswagen 1,3 млрд евро, для Daimler-Chrysler 380 млн евро, для BMW 250 млн евро. При этом стоимость утилизации одного автомобиля оценивается в 180 евро. Концерн Volkswagen в балансе 2000 г. уже зарезервировал средства на эти цели в объеме около 1 млрд DM, за счет чего снижается размер налогооблагаемой прибыли, но вместе с тем уменьшаются выплаты по дивидендам. В том же году BMW зарезервировал около 500 млн DM, Daimler-Chrysler — около 400 млн DM.</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Поданным Всероссийского НИИ автотранспорта, ежегодно во всем мире предприятия, специализирующиеся на утилизации старых автомобилей, обеспечивают работой более 1,5 млн человек, а общая стоимость продукции, произведенной из полученных после их вторичной переработки материалов, превышает 250 млрд долл. Как правило, за рубежом масса материалов, остающихся непригодными к дальнейшему использованию, составляет не более 20 % общей массы автомобиля.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Еврокомиссией приняты директивы, устанавливающие, что при утилизации автомобилей, начиная с 2015 г., минимум 85 % (в 2015 г. 95 %) массы должно подвергаться вторичной переработке, только 10 % может быть сожжено и всего 5 % —захоронено. Крупные автопроизводители даже опережают установленные сроки. Например, в компании BMW функционирует проектная группа, которая еще до того, как новая модель сойдете конвейера, опытным путем проверяет, насколько полно можно утилизировать автомобиль. Последние модели компании удается использовать повторно почти на 95 %; на сжигание направляются лишь мелкие пластиковые детали, которые сложно и очень трудоемко разбирать, а также масло, антифриз и остатки бензина. В результате получается, что из каждых 20 BMW после рециклинга можно изготовить 19 новеньких автомобилей со старой «генетической памятью» материалов.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Российские автомобили в принципе не предназначены для переработки. В ходе прессования — самого распространенного сегодня в нашей стране метода переработки автомобилей — получившийся черный металл загрязнен примесями меди, олова, цинка, свинца, хрома и других металлов, применяемых для изготовления оснастки, отделки, электрооборудования, защитных и декоративных покрытий. Поэтому экономически перерабатывать автомобиль невыгодно. Заметим следующее: если Россия не примет адекватных законодательных мер, то европейские производители для сокращения средств на утилизацию будут направлять часть старых машин в страны, где эта директива Евросоюза не действует, и территория нашей страны может превратиться в международную свалку подержанных автомобилей со всеми вытекающими для экологии последствиями.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больших или меньших масштабах проблема переработки автомобилей касается всех регионов РК, но первой наиболее остро ощутила ее Алматы и Астана. По данным УДП РК, в столице ежегодно выбывает из строя до 20 тыс. транспортных средств, но только четверть из них поступает на перерабатывающие предприятия. Главная причина этого — в отсутствии необходимых экономических стимулов и частично законодательной базы. Поэтому ежегодно более 60 тыс. автомобилей в столице бросают вблизи дорог, в лесопарковых зонах, на импровизированных свалках и т.д. Согласно действующему законодательству, брошенные автомобили приравнены к обычному мусору, поэтому их утилизация сегодня осуществляется за счет городского бюджета, и в результате город тратит  средства на сбор таких автомобилей. В настоящее время только единицы автовладельцев добровольно сдают вышедшие из эксплуатации автомобили на площадки сбора и утилизации.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Ситуация будет усугубляться, так как автопарк увеличивается, а срок эксплуатации автомобилей сокращается. Часть аварийных или просто старых авто продается на запчасти (которые иногда попадают в продажу под видом новых, особенно на авторынках), часть — утилизируется через автокооперативы, автостоянки, мастерские, но такие фирмы, сняв с автомобиля нужное, все остальное — аккумуляторы с кислотой, масла, пластик — вывозят на свалки, сливают в городские стоки, нанося серьезный ущерб экологии.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настоящее время нет четко регламентированного порядка утилизации автомобиля. К примеру, в Астане для утилизации брошенных автомобилей создана комиссия из представителей УДП РК, Объединения административно-технических инспекций (ОАТИ) и акиматов, которая признает автомобиль брошенным и разукомплектованным. Если находится хозяин, у него берут письменное согласие на утилизацию (как правило, никто не отказывает). Если владельца обнаружить не удалось, автомобиль признается бесхозным и перемещается на специальную стоянку, где в соответствии с Гражданским кодексом РК может находиться до одного года. И только потом, если хозяин не объявился, автомобиль отправляется на переработку.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xml:space="preserve">Сейчас практически невозможно заставить автовладельца самостоятельно заняться утилизацией, т.е. снять автомобиль с учета (пусть даже не предъявляя его отделу регистрации УДП) и на собственные средства отбуксировать в пункт приема металлолома. Эту проблему решить можно тремя способами. </w:t>
      </w:r>
      <w:r w:rsidRPr="002C028A">
        <w:rPr>
          <w:rFonts w:ascii="Times New Roman" w:eastAsia="Times New Roman" w:hAnsi="Times New Roman" w:cs="Times New Roman"/>
          <w:i/>
          <w:sz w:val="28"/>
          <w:szCs w:val="28"/>
          <w:lang w:eastAsia="ru-RU"/>
        </w:rPr>
        <w:t>Первый</w:t>
      </w:r>
      <w:r w:rsidRPr="002C028A">
        <w:rPr>
          <w:rFonts w:ascii="Times New Roman" w:eastAsia="Times New Roman" w:hAnsi="Times New Roman" w:cs="Times New Roman"/>
          <w:sz w:val="28"/>
          <w:szCs w:val="28"/>
          <w:lang w:eastAsia="ru-RU"/>
        </w:rPr>
        <w:t xml:space="preserve"> — заинтересовать автовладельца — заплатить заего экс-автомобиль. Однако стоимость металла едва ли покроет даже расходы на транспортирование.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Второй — с помощью налогового давления: автовладелец может предпочесть уплате транспортного налога утилизацию старого автомобиля официальным порядком. Однако пока этот способ не доказал своей эффективности.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Третий способ использован в проекте  республиканского закона, и учитывающего международный опыт. За основу проекта взята модель Евросоюза, когда авансирование средств за утилизацию автотранспорта происходит в момент его приобретения.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Проектом республиканского закона определены правовые, экономические и организационные основы утилизации транспортных средств и обязательного страхования утилизации. Действие закона будет распространяться на все транспортные средства, признанные владельцами непригодными к использованию и подлежащими утилизации. Обязанностью каждого владельца автомобиля станет заключение договора обязательного страхования гражданской ответственности утилизации транспортных средств и передача автомобиля на утилизацию.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Законопроектом определены полномочия РК, ее субъектов и органов местного самоуправления в области утилизации транспортных средств и их принадлежностей. К полномочиям областей относится принятие законов и других нормативных актов в области утилизации транспортных средств, реализация региональных программ и размещение государственного заказа на утилизацию на территории субъекта. Помимо этого, к полномочиям субъектов отнесено определение порядка и условий принудительной эвакуации транспортных средств, подлежащих утилизации, а также экономическое стимулирование хозяйствующих субъектов, осуществляющих деятельность по утилизации автотранспорта.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Утилизация автомобиля, согласно проекту закона, будет осуществляться на основании письменного договора с переработчиком. В течение пяти дней с момента принятия от владельца переданного на утилизацию автомобиля переработчик должен будет снять его с учета в органах, осуществляющих государственную регистрацию транспортных средств, и направить в налоговые органы уведомление об утилизации. Информация об утилизированных автомобилях будет заноситься в реестр утилизированных транспортных средств, вести который будет переработчик. Законопроект запрещает владение и пользование автомобилем, переданным для утилизации. Предусмотрено экономическое стимулирование предприятий, занимающихся утилизацией автотранспорта, — в виде размещения государственных заказов по утилизации, предоставления им органами власти РК  льгот и привилегий, а также </w:t>
      </w:r>
      <w:r w:rsidRPr="002C028A">
        <w:rPr>
          <w:rFonts w:ascii="Times New Roman" w:eastAsia="Times New Roman" w:hAnsi="Times New Roman" w:cs="Times New Roman"/>
          <w:sz w:val="28"/>
          <w:szCs w:val="28"/>
          <w:lang w:eastAsia="ru-RU"/>
        </w:rPr>
        <w:lastRenderedPageBreak/>
        <w:t>компенсации их расходов за счет бюджета в связи с утилизацией бесхозных транспортных средств. Законопроектом вводится обязательность страхования утилизации автотранспорта, которая будет осуществляться при его приобретении. Продавец нового автомобиля будет заключать договор обязательного страхования утилизации до передачи автомобиля владельцу. Этот договор оформляется страховым полисом, выданным на предъявителя. Сторонами договора страхования утилизации транспортного средства выступают продавец нового автомобиля и страховщик, который будет обязан перечислить страховую сумму переработчику при наступлении страхового случая. Получателем страховой суммы станет переработчик, который должен будет предъявить страховщику полис обязательного страхования утилизации.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Исходя из этого можно сделать вывод, что авторециклинг — одно из перспективных направлений развития системы автосервиса, многообещающий бизнес, который ждет большое будущее после принятия о закона об утилизации транспортных средств. Во-первых, автомобилей в Казахстане становится все больше. Так, в столице к 2012 г. суммарный автопарк составит около 2 млн единиц. Во-вторых, в законе будет оговорено сокращение срока эксплуатации автомобиля до 12,5 лет, следовательно, в ближайшие годы число автомобилей, отправляемых на утиль, вырастет в разы. Если при этом удастся провести в законе требование о взимании взноса на утилизацию с первого владельца нового, для его последующей передачи предприятию-утилизатору, такой бизнес станет просто «золотой жилой».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 технического состояния автомобиля (КТС) населения проводится при государственном техническом осмотре и помогает предотвращать аварии вследствие неудовлетворительного технического состояния автомобиля. Но даже при регулярной диагностике новых автомобилей российского автомобильной промышленности невозможно полностью исключить ДТП с их участием по причине неисправностей, тем более что до недавнего времени они проходили первый КТС только через два года после регистрации.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Использование инструментального контроля позволяет предупредить в 2,5—3 раза больше опасных поломок, чем визуальный осмотр транспортного средства на площадке перед зданием УДП. Идея о необходимости проведения техосмотра с использованием средств технического диагностирования, т.е. о прохождении автотранспортом инструментального контроля, высказывалась еще в 1970-х гг., но денег на строительство станций по всей стране не оказалось. Постановление Правительства РК 1998 г. поэтапно вводило обязательный инструментальный контроль. К 1 июля 2005 г. весь автотранспорт должен был осматриваться с использованием средств технического диагностирования. Благодаря инструментальному контролю в Казахстане с введением диагностирования в 1999 г. на 6—15 % ежегодно сокращается число аварий из-за неудовлетворительного технического состояния автомобилей и пострадавших в них людей.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Диагностирование при КТС применяется более 40 лет. По мнению экспертов УДП, если Казахстан откажется от инструментального контроля, то уже сегодня начнутся проблемы у отечественных международных перевозчиков, а через несколько лет для зарегистрированных у нас автомобилей вообще закроют въезд в единую Европу.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Страны, подписавшие Конвенцию ООН о дорожном движении, разработали и приняли Соглашение о единообразных условиях периодического технического контроля колесных транспортных средств, поэтому технический осмотр проводится примерно по одинаковым правилам.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мире отработаны общие организационные и технологические принципы инструментального контроля. Повсюду предъявляются примерно одни и те же требования к автомобилям.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развитых странах Западной Европы инструментальный контроль технического состояния автомобилей похож на отечественную схему. Во Франции каждый автомобиль один раз в два года проверяется по 20—25 пунктам (состояние рулевого управления, тормозной системы, фар, покрышек и т.п.); стоимость данной процедуры составляет в среднем 55 долл. Немцы за право обладания талоном техосмотра платят 35 долл. Впервые на проверку техсостояния автомобиль направляется в 3 года, впоследствии эта процедура осуществляется один раз в 2 года. В США как такового (в нашем понимании) автотехосмотра нет. Местные автовладельцы один раз в 3 года проходят «смог-контроль», выявляющий содержание вредных веществ в выхлопе автомобиля. Наряду с этим каждый год производится перерегистрация транспортного средства, и чем старше автомобиль, тем дороже эта процедура.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Казахстане основным законодательным документом, определяющим организацию и порядок проведения технического осмотра транспортных средств, является постановление Правительства РК от 31.07.98 № 880 «О порядке проведения государственного технического осмотра транспортных средств, зарегистрированных в Управлении дорожной полиции Министерства внутренних дел РК» (с изм. 31.12.05, утвержденными постановлением Правительства РК от 31.12.OS № 862).</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государственном техническом осмотре решаются такие задачи, как:</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 проверка соответствия технического состояния и оборудования транспортных средств требованиям нормативных правовых актов, правил, стандартов и технических норм в области обеспечения безопасности дорожного движения, а также технических нормативов выбросов вредных (загрязняющих) веществ в атмосферный воздух;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контроль допуска водителей к участию в дорожном движении (в том числе и по состоянию здоровья);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предупреждение и пресечение преступлений и административных правонарушений, связанных с эксплуатацией транспортных средств;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выявление похищенных транспортных средств, а также транспортных средств участников дорожного движения, скрывшихся с мест ДТП;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государственный учет показателей состояния безопасности дорожного движения;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контроль за выполнением владельцами транспортных средств требования об обязательном страховании гражданской ответственности;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формирование и ведение федеральной информационной базы данных о результатах проведения государственного технического осмотра.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Транспортные средства подлежат государственному техническому осмотру со следующей периодичностью: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 легковые автомобили, используемые для перевозки пассажиров на коммерческой основе, автобусы и грузовые автомобили, оборудованные для систематической перевозки людей, с числом мест для сидения более 8 (кроме места водителя), транспортные средства и прицепы к ним для перевозки крупногабаритных, тяжеловесных и опасных грузов — каждые 6 месяцев;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 легковые и грузовые автомобили с разрешенной максимальной массой до 3,5 т, прицепы и полуприцепы с разрешенной максимальной массой до 3,5 т, а также мототранспортные средства (за исключением транспортных средств, указанных в п. а и г):</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зарегистрированные в установленном порядке в УДП и прошедшие первый государственный технический осмотр до 31 декабря года, следующего за годом изготовления транспортного средства, — через 36 месяцев;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 года выпуска которых прошло не более 7 лет, включая год выпуска, — каждые 24 месяца;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 года выпуска которых прошло более 7 лет, включая год выпуска, — каждые 12 месяцев;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грузовые автомобили с разрешенной максимальной массой более 3,5 т, прицепы и полуприцепы с разрешенной максимальной массой более 3,5 т (за исключением транспортных средств, указанных в п. а) — каждые 12 месяцев;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 транспортные средства, на которые в соответствии с законодательством </w:t>
      </w:r>
      <w:r w:rsidR="00FE5465">
        <w:rPr>
          <w:rFonts w:ascii="Times New Roman" w:eastAsia="Times New Roman" w:hAnsi="Times New Roman" w:cs="Times New Roman"/>
          <w:sz w:val="28"/>
          <w:szCs w:val="28"/>
          <w:lang w:eastAsia="ru-RU"/>
        </w:rPr>
        <w:t>РК</w:t>
      </w:r>
      <w:r w:rsidRPr="002C028A">
        <w:rPr>
          <w:rFonts w:ascii="Times New Roman" w:eastAsia="Times New Roman" w:hAnsi="Times New Roman" w:cs="Times New Roman"/>
          <w:sz w:val="28"/>
          <w:szCs w:val="28"/>
          <w:lang w:eastAsia="ru-RU"/>
        </w:rPr>
        <w:t xml:space="preserve"> разрешена установка специальных сигналов, а также транспортные средства, предназначенные для обучения вождению (за исключением транспортных средств, указанных в п. а) — каждые 12 месяцев. Указанные сроки исчисляются с даты проведения первого государственного технического осмотра.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2005 г. инструментальному контролю (согласно упомянутому выше постановлению, буквально все автомобили должны проходить техосмотр с применением средств диагностики) подверглось всего 7 млн легковых автомобилей, т.е. 40 % представленных для КТС. Это обусловлено тем, что в</w:t>
      </w:r>
      <w:r w:rsidR="009567A0">
        <w:rPr>
          <w:rFonts w:ascii="Times New Roman" w:eastAsia="Times New Roman" w:hAnsi="Times New Roman" w:cs="Times New Roman"/>
          <w:sz w:val="28"/>
          <w:szCs w:val="28"/>
          <w:lang w:eastAsia="ru-RU"/>
        </w:rPr>
        <w:t>Казахстана</w:t>
      </w:r>
      <w:r w:rsidRPr="002C028A">
        <w:rPr>
          <w:rFonts w:ascii="Times New Roman" w:eastAsia="Times New Roman" w:hAnsi="Times New Roman" w:cs="Times New Roman"/>
          <w:sz w:val="28"/>
          <w:szCs w:val="28"/>
          <w:lang w:eastAsia="ru-RU"/>
        </w:rPr>
        <w:t xml:space="preserve"> пока не создано необходимое число пунктов инструментального контроля и не хватает подготовленных операторов диагностических линий из-за отсутствия бюджетных средств. Для обучения персонала, закупки техники  и обустройства помещений используются деньги внебюджетных фондов и частных инвесторов. Изменения, внесенные в закон, позволят улучшить ситуацию, так как указывают, что проверка технического состояния транспортных средств при государственном техническом осмотре может </w:t>
      </w:r>
      <w:r w:rsidRPr="002C028A">
        <w:rPr>
          <w:rFonts w:ascii="Times New Roman" w:eastAsia="Times New Roman" w:hAnsi="Times New Roman" w:cs="Times New Roman"/>
          <w:sz w:val="28"/>
          <w:szCs w:val="28"/>
          <w:lang w:eastAsia="ru-RU"/>
        </w:rPr>
        <w:lastRenderedPageBreak/>
        <w:t>проводиться с использованием средств технического диагностирования, имеющихся не только в УДП, но и у привлекаемых в установленном порядке юридических лиц и индивидуальных предпринимателей. Чтобы участвовать в проведении государственного технического осмотра, юридические лица и индивидуальные предприниматели должны пройти конкурс в соответствии с Положением «О проведении конкурса среди юридических лиц и индивидуальных предпринимателей на участие в проверке технического состояния транспортных средств с использованием средств технического диагностирования при государственном техническом осмотре». Для участия в конкурсе представляются следующие документы и сведения: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заявление по форме, утвержденной Минтрансом РК по согласованию с МВД РК, с указанием наименования и организационно-правовой формы юридического лица, места его нахождения, наименования банка и номера расчетного счета;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фамилия, имя, отчество, паспортные данные индивидуального предпринимателя;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типы транспортных средств, проверку технического состояния которых участник конкурса намерен осуществлять, и срок, в течение которого они будут осуществляться;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копии учредительных документов и свидетельства о государственной регистрации юридического лица (с предъявлением оригиналов в случае, если копии не заверены нотариусом); копия документа, подтверждающего право на индивидуальное предпринимательство;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справка о постановке на учет в налоговом органе;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сведения о профессиональной подготовке контролеров технического состояния транспортных средств;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справка о наличии у претендента необходимой нормативной документации, регламентирующей проведение проверки технического состояния транспортных средств;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проект договора.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Указанные данные заверяются подписью и печатью претендента.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 участию в конкурсе не допускаются юридические лица и индивидуальные предприниматели, находящиеся в состоянии банкротства, реорганизации, ликвидации либо ограничиваемые в правовом отношении в соответствии с российским законодательством, а также занимающиеся оказанием услуг (выполнением работ) по техническому обслуживанию и ремонту автомототранспортных средств. Контроль за качеством работ по проверке технического состояния транспортных средств мри государственном техническом осмотре, проводимом юридическими лицами и индивидуальными предпринимателями, осуществляют подразделения УДП РК.</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3E4199"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3E4199"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3E4199" w:rsidRPr="002C028A"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987E0C" w:rsidRDefault="00987E0C" w:rsidP="00987E0C">
      <w:pPr>
        <w:spacing w:after="0" w:line="240" w:lineRule="auto"/>
        <w:ind w:firstLine="709"/>
        <w:jc w:val="both"/>
        <w:rPr>
          <w:rFonts w:ascii="Times New Roman" w:hAnsi="Times New Roman" w:cs="Times New Roman"/>
          <w:b/>
          <w:sz w:val="28"/>
          <w:szCs w:val="28"/>
        </w:rPr>
      </w:pPr>
      <w:r w:rsidRPr="00217CCC">
        <w:rPr>
          <w:rFonts w:ascii="Times New Roman" w:hAnsi="Times New Roman" w:cs="Times New Roman"/>
          <w:b/>
          <w:sz w:val="28"/>
          <w:szCs w:val="28"/>
        </w:rPr>
        <w:lastRenderedPageBreak/>
        <w:t>Контрольные вопросы</w:t>
      </w:r>
    </w:p>
    <w:p w:rsidR="003E4199" w:rsidRDefault="003E4199" w:rsidP="00987E0C">
      <w:pPr>
        <w:spacing w:after="0" w:line="240" w:lineRule="auto"/>
        <w:ind w:firstLine="709"/>
        <w:jc w:val="both"/>
        <w:rPr>
          <w:rFonts w:ascii="Times New Roman" w:hAnsi="Times New Roman" w:cs="Times New Roman"/>
          <w:b/>
          <w:sz w:val="28"/>
          <w:szCs w:val="28"/>
        </w:rPr>
      </w:pP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sidRPr="00987E0C">
        <w:rPr>
          <w:rFonts w:ascii="Times New Roman" w:hAnsi="Times New Roman" w:cs="Times New Roman"/>
          <w:sz w:val="28"/>
          <w:szCs w:val="28"/>
        </w:rPr>
        <w:t>1. Укажите место, роль и дерево системы автотехобслуживания в отрасли автомобильного транспорта.</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sidRPr="00987E0C">
        <w:rPr>
          <w:rFonts w:ascii="Times New Roman" w:hAnsi="Times New Roman" w:cs="Times New Roman"/>
          <w:sz w:val="28"/>
          <w:szCs w:val="28"/>
        </w:rPr>
        <w:t xml:space="preserve">2. Назовите факторы, </w:t>
      </w:r>
      <w:r>
        <w:rPr>
          <w:rFonts w:ascii="Times New Roman" w:hAnsi="Times New Roman" w:cs="Times New Roman"/>
          <w:sz w:val="28"/>
          <w:szCs w:val="28"/>
        </w:rPr>
        <w:t xml:space="preserve">формирующие и обеспечивающие </w:t>
      </w:r>
      <w:r w:rsidRPr="00987E0C">
        <w:rPr>
          <w:rFonts w:ascii="Times New Roman" w:hAnsi="Times New Roman" w:cs="Times New Roman"/>
          <w:sz w:val="28"/>
          <w:szCs w:val="28"/>
        </w:rPr>
        <w:t>объем услуг по ТО и ремонту автомобилей.</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sidRPr="00987E0C">
        <w:rPr>
          <w:rFonts w:ascii="Times New Roman" w:hAnsi="Times New Roman" w:cs="Times New Roman"/>
          <w:sz w:val="28"/>
          <w:szCs w:val="28"/>
        </w:rPr>
        <w:t>3. В чем заключаются особенности эксплуатации транспортных средств населения?</w:t>
      </w:r>
    </w:p>
    <w:p w:rsidR="00987E0C"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sidRPr="00987E0C">
        <w:rPr>
          <w:rFonts w:ascii="Times New Roman" w:hAnsi="Times New Roman" w:cs="Times New Roman"/>
          <w:sz w:val="28"/>
          <w:szCs w:val="28"/>
        </w:rPr>
        <w:t>4. Перечислите показатели общаемости владельцев автомобилей на станциях технического обслуживания автомобилей.</w:t>
      </w:r>
    </w:p>
    <w:p w:rsidR="00512DB5" w:rsidRPr="00987E0C" w:rsidRDefault="00987E0C" w:rsidP="00987E0C">
      <w:pPr>
        <w:autoSpaceDE w:val="0"/>
        <w:autoSpaceDN w:val="0"/>
        <w:adjustRightInd w:val="0"/>
        <w:spacing w:after="0" w:line="240" w:lineRule="auto"/>
        <w:ind w:firstLine="709"/>
        <w:jc w:val="both"/>
        <w:rPr>
          <w:rFonts w:ascii="Times New Roman" w:hAnsi="Times New Roman" w:cs="Times New Roman"/>
          <w:sz w:val="28"/>
          <w:szCs w:val="28"/>
        </w:rPr>
      </w:pPr>
      <w:r w:rsidRPr="00987E0C">
        <w:rPr>
          <w:rFonts w:ascii="Times New Roman" w:hAnsi="Times New Roman" w:cs="Times New Roman"/>
          <w:sz w:val="28"/>
          <w:szCs w:val="28"/>
        </w:rPr>
        <w:t>5. Укажите содержание раздела по ТО и ремонту авто</w:t>
      </w:r>
      <w:r>
        <w:rPr>
          <w:rFonts w:ascii="Times New Roman" w:hAnsi="Times New Roman" w:cs="Times New Roman"/>
          <w:sz w:val="28"/>
          <w:szCs w:val="28"/>
        </w:rPr>
        <w:t>-</w:t>
      </w:r>
      <w:r w:rsidRPr="00987E0C">
        <w:rPr>
          <w:rFonts w:ascii="Times New Roman" w:hAnsi="Times New Roman" w:cs="Times New Roman"/>
          <w:sz w:val="28"/>
          <w:szCs w:val="28"/>
        </w:rPr>
        <w:t>моторотранспортных средств</w:t>
      </w:r>
      <w:r>
        <w:rPr>
          <w:rFonts w:ascii="Times New Roman" w:hAnsi="Times New Roman" w:cs="Times New Roman"/>
          <w:sz w:val="28"/>
          <w:szCs w:val="28"/>
        </w:rPr>
        <w:t>.</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5) [1, 2,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1. Определение предельных и допустимых значений параметров технического состояния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Интеграция мнений специалистов при принятии решений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3. Принятие решений в условиях недостатка информации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4. Формы и методы организации производства ТО и ремонта транспортной техники</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3E4199" w:rsidRPr="002C028A" w:rsidRDefault="003E4199" w:rsidP="002C028A">
      <w:pPr>
        <w:spacing w:after="0" w:line="240" w:lineRule="auto"/>
        <w:ind w:firstLine="709"/>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851"/>
        <w:jc w:val="both"/>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6</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 xml:space="preserve"> Оперативное управление производством в автосервисе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всех СТО существует единый порядок организации услуг, предусматривающий поэтапное выполнение всех работ: техническое обслуживание, ремонт отдельных узлов и агрегатов. Этапы следующие: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 прием заявок от заказчиков на услуги;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2) прием автомобиля на обслуживание и ремонт;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3) исполнение заказа;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4) выдача автомобиля заказчику.</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Прием заявок может осуществляться при прибытии заказчика на СТО или по телефону. На данном этапе мастер-приемщик записывает сущность проблемы, пожелания заказчика. При этом в заявке указываются фамилия заказчика, данные автомобиля, сроки выполнения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Наличие необходимых запчастей проверяется на стадии приема предварительных заявок и обеспечивается к сроку диспетчерского распределения работ. Если потребность в запчастях не может быть определена в момент оформления заказа, то это делают до начала его выполнения; если нужных запчастей нет в наличии, то их сразу заказывают. Предвидя задержку и срыв согласованного срока, мастер-приемщик должен предупредить об этом клиента.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На втором этапе автомобили, прибывшие на СТО, проходят мойку, после чего мастер-приемщик осуществляет предварительную диагностику </w:t>
      </w:r>
      <w:r w:rsidRPr="002C028A">
        <w:rPr>
          <w:rFonts w:ascii="Times New Roman" w:eastAsia="Times New Roman" w:hAnsi="Times New Roman" w:cs="Times New Roman"/>
          <w:sz w:val="28"/>
          <w:szCs w:val="28"/>
          <w:lang w:eastAsia="ru-RU"/>
        </w:rPr>
        <w:lastRenderedPageBreak/>
        <w:t>технического состояния автомобиля, информирует клиента о готовности СТО выполнить работы, оформляет наряд-заказ, в котором указывается вид работ, их стоимость.</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После приемки автомобиль направляется на соответствующий производственный участок. В случае занятости рабочих постов, на которых должны выполняться работы согласно наряд-заказу, автомобиль поступает на автомобиле-места ожидания или хранения, а оттуда, по мере освобождения постов, направляется на тот или иной производственный участок. В структуру типовых СТО в зависимости от их мощности входят следующие производственные участки: приемки и выдачи автомобилей, мойки, диагностирования, ТО, ТР, смазки, ремонта и заряда аккумуляторов, ремонта электрооборудования, ремонта топливной аппаратуры, агрегатно-механический, шиномонтажный, обойный, кузовной, малярный и предпродажной подготовки автомобилей (для СТО с магазином). На небольших СТО (менее 10 рабочих постов) некоторые однородные виды работ могут объединяться и выполняться на одном участке.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Подробно о способах организации работ на каждом участке можно прочитать в работе Г.М. Напольского.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Если в процессе выполнения заказа выявляются дополнительные дефекты и неисправности автомобиля, то они вносятся в наряд-заказ и устраняются после согласования с клиентом.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После выполнения всех работ, указанных в наряд-заказе, осуществляется технический контроль качества выполненных работ, при этом может быть опробование автомобиля на ходу.</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выполненные работы по ТО и ремонту установлены следующие сроки гарантии: ТО – 10 дней, ТР – 30 дней, окраска кузова – шесть месяцев. СТО безвозмездно устраняет дефекты, выявленные в течение гарантийных сроков, при соблюдении заказчиком требований по эксплуатации и уходу за автомобилем.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Передача автомобиля его владельцу сопровождается рекомендациями по эксплуатации отремонтированного узла, агрегата или отдельной детали, оплатой счета клиентом за выполненные работы.</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Если на станции обслуживания производится продажа автомобилей, то поступившие на СТО автомобили направляются на участок предпродажной подготовки, а оттуда – в зону хранения и магазин.</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Необходимо подчеркнуть, что организация производственного процесса на СТО осуществляется в постоянно изменяющихся условиях. Это объясняется специфическими особенностями самого производства на указанных предприятиях, отличающих его от производства на предприятиях других отраслей (например, в той же автомобильной промышленности). Такими особенностями являются: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преобладание ручного труда, который часто не может быть механизированным. Отсюда неодинаковая трудоемкость выполнения одних и тех же операций;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неравномерность входящего потока требований по часам суток, дням недели и месяцам;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неравномерность входящего потока по номенклатуре работ, маркам автомобилей и последовательности их поступления;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разнообразие потребностей в запасных частях, которые часто выходят за рамки имеющейся на складе СТО номенклатуры запасных частей;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индивидуальность каждого заказчика, что затрудняет выполнение стандартных ремонтов или обслуживание автомобилей;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СТО должно придерживаться того режима работы, который соответствует спросу (удобен клиентам);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организация производства должна основываться на потребностях клиентуры.</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этих условиях высокая эффективность производства на СТО может быть достигнута двумя основными путями: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 формирование производственной программы по техническому обслуживанию и ремонту, предусматривающей определенный объем и номенклатуру работ, должно осуществляться после тщательного изучения спроса на услуги;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2) совершенствование оперативного управления производства.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Оперативное управление производством на любом предприятии осуществляется по ходу производственного процесса в масштабах короткого отрезка времени. Оно включает оперативное планирование, оперативный учет, оперативный контроль и оперативный анализ.</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Оперативное управление производством на станции технического обслуживания автомобилей имеет исключительно важное значение в обеспечении высокой ритмичности ее работы, которая способствует рациональному использованию основных производственных фондов (оборудования, зданий, сооружений), а также рабочей силы, снижению себестоимости услуг и увеличению прибыли и рентабельности. В то же время она свидетельствует о своевременном выполнении услуг, что имеет большое значение в решении проблемы привлечения и удержания клиентов.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Рассмотрим возможности реализации всех составляющих оперативного управления на СТО.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Оперативное планирование. Сущность его заключается в разработке плана-графика работы СТО на каждый месяц, в котором должен быть указан объем услуг в денежном выражении на каждый рабочий день в течение месяца. Объем услуг – это один из важнейших экономических показателей, ради которого осуществляется деятельность предприятия.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План-график должен разрабатываться на основе заявок клиентуры и заключенных договоров. Он доводится до всех подразделений и всего коллектива СТО в начале каждого месяца, при этом каждый исполнитель должен четко знать свое место в реализации плана-графика в соответствии с должностными обязанностями.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Одной из главных причин, затрудняющих составление графика работ на СТО, является вероятностный (случайный) характер поступления заявок на выполнение услуг. Поэтому в отдельные дни их может быть много и предприятие будет полностью обеспечено объемом работы, соответствующим его производственным возможностям. В другие дни объем работы может резко снизиться из-за уменьшения числа заявок на услуги, в результате чего производственные возможности СТО недоиспользуются. Таким образом, необходимым условием для применения плана-графика и ритмичной работы СТО является стабильный поток заявок клиентов на услуги.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Такие условия могут быть созданы лишь при наличии уСТО договорной клиентуры. Особенностью договора о техобслуживании и ремонте техники с предприятиями (прил. 1) является то, что к нему обязательно прилагается график работ, который СТО обязана выполнять. Наличие пакета таких договоров является гарантией составления сводного плана- графика работы СТО на каждый месяц. Каждая СТО в этой связи должна стремиться к тому, чтобы пакет договоров обеспечил полное использование ее производственных мощностей.</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Наличие договорной клиентуры свидетельствует о том, что у СТО есть гарантии своевременного поступления денежных средств за выполненные работы, поскольку оплата выполненных по договору работ по техническому обслуживанию техники производятся заказчиком ежемесячно равными долями на основании двухсторонних актов сдачи- приемки выполненных работ. Работы по вводу техники в эксплуатацию, а также по устранению неисправностей (ремонту) техники оплачиваются заказчиком на основании двухсторонних актов сдачи-приемки выполненных работ, составляемых СТО совместно с заказчиком по окончании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Наличие плана-графика дает возможность для проведения оперативного контроля за ходом его выполнения. Такой контроль, осуществляемый по ходу производственного процесса, позволяет принимать своевременные меры по устранению недостатков в работе отдельных постов, участков и СТО в целом. Возможными причинами невыполнения производственной программы в отдельные дни могут быть сбои в поставках запасных частей и ремонтных материалов, отсутствие материальной заинтересованности у работников СТО и, в частности, у мастера производства и слесарей в ритмичной работе и др.</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Своевременное выявление причин и принятие мер по их устранению будет способствовать ритмичной работе предприятия и соответственно улучшению экономических показателей его функционирования.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Значительное место в оперативном управлении производством на СТО принадлежит оперативному учету, который осуществляется по ходу производственного процесса. При этом по каждой операции учитывается время ее выполнения (трудоемкость), запасные части и материалы, используемые в процессе ремонта и обслуживания автомобиля, и другие затраты, необходимые для определения экономических и финансовых показателей работы СТО, включая объем продаж, себестоимость услуг, прибыль и рентабельность.</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Таким образом, данные оперативного учета используются не только для контроля за ходом выполнения плана-графика работы СТО, но и при организации статистического и бухгалтерского учета.</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Основным документом оперативного учета операций на СТО является заказ-наряд, который одновременно служит как договор,      заключаемый       междуСТО        и     клиентом      на     выполнение   определенных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заказ-наряде должны быть указаны все необходимые условия такого договора, а именно: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фирменное наименование и место нахождения (юридический адрес) организации-исполнителя (для индивидуального предпринимателя – фамилия, имя, отчество, сведения о государственной регистрации);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фамилия, имя, отчество, телефон и адрес потребителя;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дата приема заказа, сроки его исполнения. В случае если оказание услуг (выполнение работ) осуществляется по частям в течение срока действия договора, в договоре должны быть соответственно предусмотрены сроки (периоды) оказания таких услуг (выполнения таких работ). По соглашению сторон в договоре могут быть также предусмотрены промежуточные сроки завершения отдельных этапов оказания услуг (выполнения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цена оказываемой услуги (выполняемой работы), а также порядок ее оплаты;</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марка, модель автотранспортного средства, государственный номерной знак, номера основных агрегатов;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цена автомототранспортного средства, определяемая по соглашению сторон;</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перечень оказываемых услуг (выполняемых работ), перечень запасных частей и материалов, представленных исполнителем, их стоимость и количество;</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перечень запасных частей и материалов, представленных потребителем, с указанием информации об обязательном подтверждении их соответствия обязательным требованиям, если и законами или в установленном порядке в соответствии с ними порядке, в частности стандартами, такие требования установлены;</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гарантийные сроки на результаты работы, если они установлены;</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должность, фамилия, имя, отчество лица, принимающего заказ (оформляющего договор), его подпись, а также подпись потребителя;</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другие необходимые данные, связанные со спецификой оказываемых услуг (выполняемых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Заказ-наряд – договор между клиентом и предприятием о предоставляемых услугах, вступает в силу с момента подписания его клиентом. Своей подписью клиент подтверждает согласие с действующими условиями выполнения ремонтных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основе заказа-наряда и прилагаемой к нему ведомости расхода запчастей и материалов составляется точный и подробный счет, подлежащий оплате клиентом.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Наряд-заказ заполняется в "столе заказов" работником СТО, который при непосредственном общении с клиентом выясняет неисправности автомобиля, пожелания клиента, определяет объем предстоящих работ и их ориентировочную стоимость, о чем сообщает клиенту, принимает решение о направлении автомобиля на тот или иной участок, предварительно связавшись с начальником участка по внутреннему или сотовому телефону. Наряд-заказу присваивается порядковый номер.</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Сведения о клиенте и его автомобиле заносятся в базу данных, в которую входят: дата обращения клиента на СТО, принадлежность автомобиля, марка автомобиля, его государственный номер, место регистрации, контактный телефон. В наряд-заказе обязательно указывается ориентировочная стоимость работ.</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После получения наряд-заказа клиент проходит вместе с автомобилем через контрольно-пропускной пункт и направляется на соответствующий участок. На участке его встречает начальник участка (мастер), который вместе с рабочими-слесарями производит осмотр и дефектовку транспортного средства, принимает решение о целесообразности проведения тех или иных работ и сообщает об этом клиенту. При этом мастер аргументировано, технически грамотно обосновывает клиенту необходимость проведения этих работ, сразу оговаривая возможность возникновения скрытых дефектов, возникших, например, при демонтаже узла или сборочной единицы, которые могут привести к возникновению дополнительных финансовых затрат из-за сложности ремонта и необходимости установки новых запасных частей. Мастер устанавливает срок исполнения работ. Клиент может не согласиться с мастером по поводу выполнения определенных работ и настоять на проведении именно интересующих его работ. Тогда мастер обязан указать в наряд-заказе, в графе "примечание", что требуется проведение вышеперечисленных работ, предупредив клиента о последствиях, которые могут возникнуть в процессе эксплуатации, к которым приведет отказ от выполнения работ, на которых настаивал мастер. После согласования с клиентом предстоящих работ мастер принимает автомобиль в ремонт и делает соответствующую отметку в наряд-заказе.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долгосрочном ремонте автомобиля клиент и мастер подписывают акт приема-передачи транспортного средства, в котором помимо стандартного нормативного содержания, содержатся сведения о наличии в автомобиле зеркал, дворников, антенны, запасного колеса, домкрата, гаечных ключей и других сопутствующих материалов.</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акте указывается также состояние, марка и номер резины; техническое состояние дисков; внешнее техническое состояние автомобиля (вмятины, царапины); уровень топлива в баке; уровень охлаждающей и тормозной жидкости. После внесения сведений об осмотре мастер принимает, а клиент сдает автомобиль. Один экземпляр акта приема передачи и наряд- заказ хранятся у мастера до окончания проведения (всех) работ. При долгосрочном проведении работ с клиентом обсуждается возможность предоплаты, как </w:t>
      </w:r>
      <w:r w:rsidRPr="002C028A">
        <w:rPr>
          <w:rFonts w:ascii="Times New Roman" w:eastAsia="Times New Roman" w:hAnsi="Times New Roman" w:cs="Times New Roman"/>
          <w:sz w:val="28"/>
          <w:szCs w:val="28"/>
          <w:lang w:eastAsia="ru-RU"/>
        </w:rPr>
        <w:lastRenderedPageBreak/>
        <w:t>правило, в размере стоимости запасных частей, или рассматривается вариант о предоставлении клиентом своих запасных частей. При предоставлении клиентом запасных частей гарантия распространяется только на выполненную работу. При возникновении спорной ситуации о том, что явилось причиной неисправности или отказа, директор СТО назначает комиссию для проведения технического освидетельствования автомобиля, по окончании которого составляется акт. В комиссию включают специалистов, в том числе начальника производства, мастеров участков, а также специалистов со стороны. После завершения подготовительных оформлений и согласований слесари-ремонтники приступают к работе.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Мастер, получивший согласие от клиента на использование запасных частей исполнителя работ, выписывает соответствующие требование в службу снабжения. В требовании указывается число, Государственный номер, марка автомобиля, кто затребовал, через кого затребовал, наименование и количество запасных частей, требуемый срок исполнения. Если в магазине запасных частей, необходимых для ремонта, нет, то служба снабжения занимается их поиском.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 окончании ремонта клиент принимает работу, а мастер сдает ему на руки пропуск (наряд-заказ) и требование.</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Клиент получает гарантию на выполненную работу и на запасные части. После этого в столе заказов на основании фактически выполненных работ и израсходованных запасных частей выписывается счет. На наряд-заказе проставляется штамп, и он сдается на КПП. После выезда клиента с территории СТО наряд-заказ возвращается в стол заказов для внесения в базу бухгалтерии.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Большое значение в организации ритмичной работы СТО имеет своевременное обеспечение производственного процесса необходимыми запасными частями и материалами.</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Default="00512DB5" w:rsidP="002C028A">
      <w:pPr>
        <w:spacing w:after="0" w:line="240" w:lineRule="auto"/>
        <w:ind w:firstLine="851"/>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00F623C2" w:rsidRPr="00217CCC">
        <w:rPr>
          <w:rFonts w:ascii="Times New Roman" w:hAnsi="Times New Roman" w:cs="Times New Roman"/>
          <w:b/>
          <w:sz w:val="28"/>
          <w:szCs w:val="28"/>
        </w:rPr>
        <w:t>Контрольные вопросы</w:t>
      </w:r>
    </w:p>
    <w:p w:rsidR="003E4199" w:rsidRDefault="003E4199" w:rsidP="002C028A">
      <w:pPr>
        <w:spacing w:after="0" w:line="240" w:lineRule="auto"/>
        <w:ind w:firstLine="851"/>
        <w:jc w:val="both"/>
        <w:rPr>
          <w:rFonts w:ascii="Times New Roman" w:hAnsi="Times New Roman" w:cs="Times New Roman"/>
          <w:b/>
          <w:sz w:val="28"/>
          <w:szCs w:val="28"/>
        </w:rPr>
      </w:pPr>
    </w:p>
    <w:p w:rsidR="00F623C2" w:rsidRPr="00F623C2" w:rsidRDefault="00F623C2" w:rsidP="00F623C2">
      <w:pPr>
        <w:autoSpaceDE w:val="0"/>
        <w:autoSpaceDN w:val="0"/>
        <w:adjustRightInd w:val="0"/>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1. </w:t>
      </w:r>
      <w:r w:rsidRPr="00F623C2">
        <w:rPr>
          <w:rFonts w:ascii="Times New Roman" w:hAnsi="Times New Roman" w:cs="Times New Roman"/>
          <w:sz w:val="28"/>
          <w:szCs w:val="28"/>
        </w:rPr>
        <w:t>Перечислите основные документы по управлению автосервисом</w:t>
      </w:r>
      <w:r>
        <w:rPr>
          <w:rFonts w:ascii="Times New Roman" w:hAnsi="Times New Roman" w:cs="Times New Roman"/>
          <w:sz w:val="28"/>
          <w:szCs w:val="28"/>
        </w:rPr>
        <w:t>.</w:t>
      </w:r>
    </w:p>
    <w:p w:rsidR="00F623C2" w:rsidRPr="00F623C2" w:rsidRDefault="00F623C2" w:rsidP="00F623C2">
      <w:pPr>
        <w:autoSpaceDE w:val="0"/>
        <w:autoSpaceDN w:val="0"/>
        <w:adjustRightInd w:val="0"/>
        <w:spacing w:after="0" w:line="240" w:lineRule="auto"/>
        <w:ind w:firstLine="851"/>
        <w:jc w:val="both"/>
        <w:rPr>
          <w:rFonts w:ascii="Times New Roman" w:hAnsi="Times New Roman" w:cs="Times New Roman"/>
          <w:sz w:val="28"/>
          <w:szCs w:val="28"/>
        </w:rPr>
      </w:pPr>
      <w:r w:rsidRPr="00F623C2">
        <w:rPr>
          <w:rFonts w:ascii="Times New Roman" w:hAnsi="Times New Roman" w:cs="Times New Roman"/>
          <w:sz w:val="28"/>
          <w:szCs w:val="28"/>
        </w:rPr>
        <w:t>2. Укажите содержание Положения о техническом обслуживании и ремонте автомобилей, принадлежащих гражданам.</w:t>
      </w:r>
    </w:p>
    <w:p w:rsidR="00F623C2" w:rsidRPr="00F623C2" w:rsidRDefault="00F623C2" w:rsidP="00F623C2">
      <w:pPr>
        <w:autoSpaceDE w:val="0"/>
        <w:autoSpaceDN w:val="0"/>
        <w:adjustRightInd w:val="0"/>
        <w:spacing w:after="0" w:line="240" w:lineRule="auto"/>
        <w:ind w:firstLine="851"/>
        <w:jc w:val="both"/>
        <w:rPr>
          <w:rFonts w:ascii="Times New Roman" w:hAnsi="Times New Roman" w:cs="Times New Roman"/>
          <w:sz w:val="28"/>
          <w:szCs w:val="28"/>
        </w:rPr>
      </w:pPr>
      <w:r w:rsidRPr="00F623C2">
        <w:rPr>
          <w:rFonts w:ascii="Times New Roman" w:hAnsi="Times New Roman" w:cs="Times New Roman"/>
          <w:sz w:val="28"/>
          <w:szCs w:val="28"/>
        </w:rPr>
        <w:t>3. Правила предоставления и пользования услуг</w:t>
      </w:r>
      <w:r>
        <w:rPr>
          <w:rFonts w:ascii="Times New Roman" w:hAnsi="Times New Roman" w:cs="Times New Roman"/>
          <w:sz w:val="28"/>
          <w:szCs w:val="28"/>
        </w:rPr>
        <w:t xml:space="preserve">ами </w:t>
      </w:r>
      <w:r w:rsidRPr="00F623C2">
        <w:rPr>
          <w:rFonts w:ascii="Times New Roman" w:hAnsi="Times New Roman" w:cs="Times New Roman"/>
          <w:sz w:val="28"/>
          <w:szCs w:val="28"/>
        </w:rPr>
        <w:t>предприятий автотехобслуживания.</w:t>
      </w:r>
    </w:p>
    <w:p w:rsidR="00F623C2" w:rsidRPr="00F623C2" w:rsidRDefault="00F623C2" w:rsidP="00F623C2">
      <w:pPr>
        <w:autoSpaceDE w:val="0"/>
        <w:autoSpaceDN w:val="0"/>
        <w:adjustRightInd w:val="0"/>
        <w:spacing w:after="0" w:line="240" w:lineRule="auto"/>
        <w:ind w:firstLine="851"/>
        <w:jc w:val="both"/>
        <w:rPr>
          <w:rFonts w:ascii="Times New Roman" w:hAnsi="Times New Roman" w:cs="Times New Roman"/>
          <w:sz w:val="28"/>
          <w:szCs w:val="28"/>
        </w:rPr>
      </w:pPr>
      <w:r w:rsidRPr="00F623C2">
        <w:rPr>
          <w:rFonts w:ascii="Times New Roman" w:hAnsi="Times New Roman" w:cs="Times New Roman"/>
          <w:sz w:val="28"/>
          <w:szCs w:val="28"/>
        </w:rPr>
        <w:t>4. Какие методы применяются при управлении персоналом автосервисного предприятия?</w:t>
      </w:r>
    </w:p>
    <w:p w:rsidR="00F623C2" w:rsidRPr="00F623C2" w:rsidRDefault="00F623C2" w:rsidP="00F623C2">
      <w:pPr>
        <w:autoSpaceDE w:val="0"/>
        <w:autoSpaceDN w:val="0"/>
        <w:adjustRightInd w:val="0"/>
        <w:spacing w:after="0" w:line="240" w:lineRule="auto"/>
        <w:ind w:firstLine="851"/>
        <w:jc w:val="both"/>
        <w:rPr>
          <w:rFonts w:ascii="Times New Roman" w:hAnsi="Times New Roman" w:cs="Times New Roman"/>
          <w:sz w:val="28"/>
          <w:szCs w:val="28"/>
        </w:rPr>
      </w:pPr>
      <w:r w:rsidRPr="00F623C2">
        <w:rPr>
          <w:rFonts w:ascii="Times New Roman" w:hAnsi="Times New Roman" w:cs="Times New Roman"/>
          <w:sz w:val="28"/>
          <w:szCs w:val="28"/>
        </w:rPr>
        <w:t>5. Укажите порядок подбора персонала. Понятия «</w:t>
      </w:r>
      <w:r>
        <w:rPr>
          <w:rFonts w:ascii="Times New Roman" w:hAnsi="Times New Roman" w:cs="Times New Roman"/>
          <w:sz w:val="28"/>
          <w:szCs w:val="28"/>
        </w:rPr>
        <w:t xml:space="preserve">набор </w:t>
      </w:r>
      <w:r w:rsidRPr="00F623C2">
        <w:rPr>
          <w:rFonts w:ascii="Times New Roman" w:hAnsi="Times New Roman" w:cs="Times New Roman"/>
          <w:sz w:val="28"/>
          <w:szCs w:val="28"/>
        </w:rPr>
        <w:t>кадров» и «наем на работу». Перечислите основные документы по управлению автосервисом.</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6) [1, 2, 3]</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xml:space="preserve">1. Централизованная система организации и управления производством ТО и ремонта транспортной техники </w:t>
      </w:r>
    </w:p>
    <w:p w:rsidR="00512DB5" w:rsidRPr="002C028A"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Планирование и учет системы поддержания работоспособности </w:t>
      </w:r>
    </w:p>
    <w:p w:rsidR="00512DB5" w:rsidRDefault="00512DB5" w:rsidP="002C028A">
      <w:pPr>
        <w:spacing w:after="0" w:line="240" w:lineRule="auto"/>
        <w:ind w:firstLine="851"/>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3. Интеграция мнений специалистов при принятии решений </w:t>
      </w:r>
    </w:p>
    <w:p w:rsidR="00D25500" w:rsidRDefault="00D25500" w:rsidP="002C028A">
      <w:pPr>
        <w:spacing w:after="0" w:line="240" w:lineRule="auto"/>
        <w:ind w:firstLine="851"/>
        <w:jc w:val="both"/>
        <w:rPr>
          <w:rFonts w:ascii="Times New Roman" w:eastAsia="Times New Roman" w:hAnsi="Times New Roman" w:cs="Times New Roman"/>
          <w:sz w:val="28"/>
          <w:szCs w:val="28"/>
          <w:lang w:eastAsia="ru-RU"/>
        </w:rPr>
      </w:pPr>
    </w:p>
    <w:p w:rsidR="00D25500" w:rsidRPr="002C028A" w:rsidRDefault="00D25500" w:rsidP="002C028A">
      <w:pPr>
        <w:spacing w:after="0" w:line="240" w:lineRule="auto"/>
        <w:ind w:firstLine="851"/>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7</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 xml:space="preserve">  Обеспечение автосервиса запасными частями и автопринадлежностями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Производство запасных частей и обеспечение запасными частями потребителей являются сложнейшими процессами, которые во многом определяют конкурентоспособность техники. Изготовители полнокомплектной техники рассматривают процессы обеспечения запасными частями как важнейший элемент успешной работы по реализации машин и как самую трудную проблему в общем цикле технического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Повышение технического уровня техники, расширение номенклатуры машин, а следовательно, возросшие объемы и ассортимент запасных частей диктуют необходимость совершенствования систем и методов организации обеспечения ими потребителей. Кроме того, законодательная база по защите прав потребителей во многих странах требует от производителей повышенной ответственности за сроки восстановления работоспособного состояния продукции, что зачастую определяется своевременной поставкой запасных частей.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Уровень организации обеспечения запасными частями во многом определяет эффективность услуг технического 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Отделы запасных частей предприятий-изготовителей (продуценты) осуществляют разработку предложений по производству запасных частей, организуют кооперацию с поставщиками элементной базы, поставку запасных частей на центральный склад (при наличии такового), а также разрабатывают номенклатуру и рассчитывают требуемое число запасных частей, необходимых для быстрого и полного удовлетворения заявок. Работа отдела запасных частей должна базироваться на основных принципах системы фирменного обслуживания. В целях улучшения планирования объемов производства каждый изготовитель стремится оптимизировать номенклатуру запасных частей, сокращая ее за счет включения в ассортимент целых узлов, агрегатов, комплектов деталей, а также уменьшая объем поставок стандартных деталей, т. е крепежных изделий, подшипников, электрооборудования.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удобства потребителя предприятия-изготовители издают каталоги запасных частей, номенклатурные тетради и прейскуранты. Каталог запасных частей является основой при оформлении заказа на их покупку.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Зарубежные изготовители техники, опасаясь конкуренции при продаже запасных частей, отказываются от покупки узлов и агрегатов у фирм, специализирующихся на производстве отдельных компонентов машины. Поэтому стандартизированы в настоящее время для ТТ практически лишь </w:t>
      </w:r>
      <w:r w:rsidRPr="002C028A">
        <w:rPr>
          <w:rFonts w:ascii="Times New Roman" w:eastAsia="Times New Roman" w:hAnsi="Times New Roman" w:cs="Times New Roman"/>
          <w:sz w:val="28"/>
          <w:szCs w:val="28"/>
          <w:lang w:eastAsia="ru-RU"/>
        </w:rPr>
        <w:lastRenderedPageBreak/>
        <w:t>элементы, получившие широкое распространение в машиностроении вообще и унифицированные в связи с необходимостью организации их дешевого массового производства (болты, гайки, подшипники качения, свечи, электролампочки и т.д.).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 рубежом в торговле техникой и оборудованием действует принцип, что пока «жива» хоть одна машина у потребителя она должна обеспечиваться запчастями. Этот принцип вызывает необходимость производства запасных частей в течение длительного срока, который определяется их назначением и условиями эксплуатации, фактическим сроком службы, а также рентабельностью эксплуатации и ремонта изделий.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настоящее время большинство зарубежных изготовителей техники гарантирует обеспечение машин запасными частями в течение 8 … 10 лет после снятия их с производства, а по некоторым видам машин 10… 15 лет, т. е. они вынуждены создавать на своих складах запасы деталей или хранить оснастку для их изготовления до тех пор пока имеется устойчивый спрос.</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Определенное место на рынке запасных частей занимают восстановленные запасные части, узлы и агрегаты. Многие отечественные и зарубежные производители машин организовали воспроизводство отдельных деталей, узлов и агрегатов в противовес полукустарному, низкокачественному восстановлению, которое может повредить репутации фирм-изготовителей. Торговля восстановленными узлами стала основой отдельного направления - сервиса по обмену агрегатов.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Запасные части - это товар, имеющий самостоятельный рынок, и спрос на него характеризуется неравномерностью, даже в равные периоды времени (по кварталам, годам). Спрос на запасные части определяется климатическими, сезонными, экономическими и другими факторами и возникает только при обнаружении неисправности машины, т. е. существенно увеличить его какими-либо способами практически невозможно. Поэтому между фирмами, работающими на рынке запасных частей, всегда происходит острая конкурентная борьба, которую выигрывает тот, чей товар не только дешевле, но и кто может предложить покупателю (клиенту) минимальные сроки, обеспечить надежность поставок, широкую номенклатуру изделий, их доставку, гибкую систему скидок и оплаты, оказание услуг по ремонту техники.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Все это возможно только при системной организации сбыта и управления запасами, компьютеризации управления и учета, наличии современной связи, высококвалифицированного персонала и развитой материально-технической базы.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Запасные части могут быть трех категорий:</w:t>
      </w:r>
    </w:p>
    <w:p w:rsidR="00512DB5" w:rsidRPr="002C028A" w:rsidRDefault="00512DB5" w:rsidP="002C028A">
      <w:pPr>
        <w:spacing w:after="0" w:line="240" w:lineRule="auto"/>
        <w:ind w:firstLine="698"/>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особоконкурирующие</w:t>
      </w:r>
      <w:r w:rsidRPr="002C028A">
        <w:rPr>
          <w:rFonts w:ascii="Times New Roman" w:eastAsia="Times New Roman" w:hAnsi="Times New Roman" w:cs="Times New Roman"/>
          <w:sz w:val="28"/>
          <w:szCs w:val="28"/>
          <w:lang w:eastAsia="ru-RU"/>
        </w:rPr>
        <w:t xml:space="preserve"> - это детали и узлы стандартизированного ассортимента, аналоги которых поставляются на рынки мно</w:t>
      </w:r>
      <w:r w:rsidRPr="002C028A">
        <w:rPr>
          <w:rFonts w:ascii="Times New Roman" w:eastAsia="Times New Roman" w:hAnsi="Times New Roman" w:cs="Times New Roman"/>
          <w:sz w:val="28"/>
          <w:szCs w:val="28"/>
          <w:lang w:eastAsia="ru-RU"/>
        </w:rPr>
        <w:softHyphen/>
        <w:t>гочисленными изготовителями (фильтры, электрооборудование и т. д.). Их доля составляет 5… 8 % от всей номенклатуры запасных частей;</w:t>
      </w:r>
    </w:p>
    <w:p w:rsidR="00512DB5" w:rsidRPr="002C028A" w:rsidRDefault="00512DB5" w:rsidP="002C028A">
      <w:pPr>
        <w:spacing w:after="0" w:line="240" w:lineRule="auto"/>
        <w:ind w:firstLine="698"/>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lastRenderedPageBreak/>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конкурирующие</w:t>
      </w:r>
      <w:r w:rsidRPr="002C028A">
        <w:rPr>
          <w:rFonts w:ascii="Times New Roman" w:eastAsia="Times New Roman" w:hAnsi="Times New Roman" w:cs="Times New Roman"/>
          <w:sz w:val="28"/>
          <w:szCs w:val="28"/>
          <w:lang w:eastAsia="ru-RU"/>
        </w:rPr>
        <w:t xml:space="preserve"> - это детали и узлы, обычно поставляемые специализированными предприятиями, как продуцентам техники, так и в свободную продажу, а также детали, серийное производство которых может быть налажено на любом специализированном предприятии. Доля таких запасных частей может составлять 20… 50 % от общей номенклатуры. К данной категории можно отнести: рукава высокого давления, амортизаторы, диски колес, отдельные детали двигателей, топливной и гидравлической аппаратуры;</w:t>
      </w:r>
    </w:p>
    <w:p w:rsidR="00512DB5" w:rsidRPr="002C028A" w:rsidRDefault="00512DB5" w:rsidP="002C028A">
      <w:pPr>
        <w:spacing w:after="0" w:line="240" w:lineRule="auto"/>
        <w:ind w:firstLine="698"/>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неконкурирующие</w:t>
      </w:r>
      <w:r w:rsidRPr="002C028A">
        <w:rPr>
          <w:rFonts w:ascii="Times New Roman" w:eastAsia="Times New Roman" w:hAnsi="Times New Roman" w:cs="Times New Roman"/>
          <w:sz w:val="28"/>
          <w:szCs w:val="28"/>
          <w:lang w:eastAsia="ru-RU"/>
        </w:rPr>
        <w:t xml:space="preserve"> - это детали и узлы, источником поставок которых могут быть только изготовители техники и подчиненные им предприятия (входящие в состав промышленных объединений, филиалы), так как конструкция не позволяет другим предприятиям изготовить их с достаточно низкой себестоимостью.</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Существует также подразделение запасных частей по происхождению, т. е. производителю. Оригинальными называют запасные части, которые продаются только изготовителями машин через свою товаропроводящую сеть с предоставлением гарантий качества. В эту категорию входят как детали, изготавливаемые на предприятиях, подчиненных продуцентам, так и детали, закупаемые у независимых специализированных предприятий, которые часто сами выходят на рынки, продавая свои изделия как запасные части. К категории оригинальных запасных частей могут относиться и конкурирующие, и неконкурирующие детали. Неоригинальные запасные части появляются на рынке вне сбытовой сети изготовителей машин, следовательно, к этой категории могут относиться только конкурирующие детали и узлы.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мировой практике запасные части принято подразделять на классы, определяющие степень спроса, что крайне важно при управлении запасами на складах фирм.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Такая классификация называется АВС-анализ:</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класс А объединяет запасные части повышенного спроса. Считается, что к нему относится лишь 15 % от общего числа наименований ходовых деталей, но на них приходится около 80 % общего объема сбыта;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 классу В относятся запасные части умеренного спроса. Как правило, они составляют 25 % от общей номенклатуры и примерно 10 % общего объема сбыта;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класс С объединяет запасные части малого спроса. Соответственно они составляют 60 % от общей номенклатуры и около 5 % общего объема сбыта.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Производители техники огромное внимание уделяют срокам поставок запасных частей, а также информационному сопровождению поставок и учету их наличия. Наиболее рациональным считается создание сети складов и распределителей запасных частей в своей стране и складов фирм-агентов, находящихся непосредственно при предприятиях товаропроводящей сети и в технических центрах.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Так, например, более 450 тысяч машин фирмы Камацу (Япония) эксплуатируются по всему миру. Для выполнения программ обес</w:t>
      </w:r>
      <w:r w:rsidRPr="002C028A">
        <w:rPr>
          <w:rFonts w:ascii="Times New Roman" w:eastAsia="Times New Roman" w:hAnsi="Times New Roman" w:cs="Times New Roman"/>
          <w:sz w:val="28"/>
          <w:szCs w:val="28"/>
          <w:lang w:eastAsia="ru-RU"/>
        </w:rPr>
        <w:softHyphen/>
        <w:t>печения запасными частями и высокого уровня сервиса фирма использует систему P-WINS (систему всемирной интегрированной сети для доставки запасных частей). Эта система связывает главную контору с заводами, агентами, распределителями и складами запасных частей во многих странах мира, а также позволяет анализировать информацию о наличии запасных частей в любое время суток. Заказанные запасные части отгружаются из ближайшего к заказчику района. В случае отсутствия какой-либо детали в резерве система автоматически извещает об этом соответствующий завод. Система предусматривает также возможность выдачи рекомендаций по номенклатуре и требуемому числу запасных частей на складах, предоставляет информацию о ценах и состоянии процессов отгрузки и продажи. Требуемое число и номенклатура запасных частей устанавливаются фирмами на основе накопленного опыта и анализа данных по сбыту, получаемых от агентских фирм.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эффективного управления распределением и сбытом запасных частей необходим анализ всех аспектов деятельности изготовителей и прогноз сбыта по каждой детали, основанный на использовании математических методов, что требует широкого информационного обеспечения, поэтому базы данных предприятий-изготовителей и систем складов должны содержать подробнейшие данные по производству, хранению, сбыту и спросу запасных частей.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общем виде база данных по запасным частям формируется на основе следующих информационных блоков: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основные данные:</w:t>
      </w:r>
      <w:r w:rsidRPr="002C028A">
        <w:rPr>
          <w:rFonts w:ascii="Times New Roman" w:eastAsia="Times New Roman" w:hAnsi="Times New Roman" w:cs="Times New Roman"/>
          <w:sz w:val="28"/>
          <w:szCs w:val="28"/>
          <w:lang w:eastAsia="ru-RU"/>
        </w:rPr>
        <w:t xml:space="preserve"> номер детали по каталогу; наименование; единица измерения; масса; объем; код изготовителя; материал; число на одну машину; модели машин, для которых предназначена деталь; расчетный срок службы; какой деталью заменена (после снятия с производства); вместо какой детали введена в конструкцию; возможность восстановления после износа; в какой комплект или узел входит (если не поставляется отдельно); число в комплекте; вид упаковки; число в упаковке; вид тары;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складские данные</w:t>
      </w:r>
      <w:r w:rsidRPr="002C028A">
        <w:rPr>
          <w:rFonts w:ascii="Times New Roman" w:eastAsia="Times New Roman" w:hAnsi="Times New Roman" w:cs="Times New Roman"/>
          <w:sz w:val="28"/>
          <w:szCs w:val="28"/>
          <w:lang w:eastAsia="ru-RU"/>
        </w:rPr>
        <w:t>, фактическое наличие на складе; минимальный запас или точка заказа; максимальный запас; страховой запас; срок поставки; закупочная цена; розничная цена; группа скидок; минимальное число для заказа; оптимальное число для заказа; заказано у поставщика, неудовлетворенный спрос (шт.); недогружено заказчику (долг, шт.);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bCs/>
          <w:sz w:val="28"/>
          <w:szCs w:val="28"/>
          <w:lang w:eastAsia="ru-RU"/>
        </w:rPr>
        <w:t xml:space="preserve">статистические данные </w:t>
      </w:r>
      <w:r w:rsidRPr="002C028A">
        <w:rPr>
          <w:rFonts w:ascii="Times New Roman" w:eastAsia="Times New Roman" w:hAnsi="Times New Roman" w:cs="Times New Roman"/>
          <w:sz w:val="28"/>
          <w:szCs w:val="28"/>
          <w:lang w:eastAsia="ru-RU"/>
        </w:rPr>
        <w:t>продано за период (шт.); продано за период (кг); продано за период (м3); продано за период в закупочных ценах; продано за период в розничных ценах; валовый доход за период; продано за первый текущий год (шт.); продано за второй текущий год (шт.); продано за п (до 10 и более лет) текущий год (шт.);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аналитические данные, группа спроса; группа стоимости; фактический коэффициент оборачиваемости запаса; коэффициент со</w:t>
      </w:r>
      <w:r w:rsidRPr="002C028A">
        <w:rPr>
          <w:rFonts w:ascii="Times New Roman" w:eastAsia="Times New Roman" w:hAnsi="Times New Roman" w:cs="Times New Roman"/>
          <w:sz w:val="28"/>
          <w:szCs w:val="28"/>
          <w:lang w:eastAsia="ru-RU"/>
        </w:rPr>
        <w:softHyphen/>
        <w:t xml:space="preserve">отношения </w:t>
      </w:r>
      <w:r w:rsidRPr="002C028A">
        <w:rPr>
          <w:rFonts w:ascii="Times New Roman" w:eastAsia="Times New Roman" w:hAnsi="Times New Roman" w:cs="Times New Roman"/>
          <w:sz w:val="28"/>
          <w:szCs w:val="28"/>
          <w:lang w:eastAsia="ru-RU"/>
        </w:rPr>
        <w:lastRenderedPageBreak/>
        <w:t>розничной и закупочной цен; фактический коэффициент рентабельности за период; сбыт на 1000 машин в год (шт.), сбыт на 1000 машин в год (кг); сбыт на 1000 машин в год (м3).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Формирование и контроль запаса на складах заключается в определении его оптимального уровня и разработке условий, обеспечи</w:t>
      </w:r>
      <w:r w:rsidRPr="002C028A">
        <w:rPr>
          <w:rFonts w:ascii="Times New Roman" w:eastAsia="Times New Roman" w:hAnsi="Times New Roman" w:cs="Times New Roman"/>
          <w:sz w:val="28"/>
          <w:szCs w:val="28"/>
          <w:lang w:eastAsia="ru-RU"/>
        </w:rPr>
        <w:softHyphen/>
        <w:t>вающих поддержание запаса на этом уровне. Во всей этой системе важное место занимает организация пополнения запасов, от чего зависит своевременное устранение дефицита или затоваривание. Следует отметить, что каждая фирма применяет свою методологию для определения параметров системы управления запасами.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Отдельные фирмы при определении номенклатуры запасных частей используют несколько коэффициентов.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B7592D" w:rsidRDefault="00B7592D" w:rsidP="00B7592D">
      <w:pPr>
        <w:spacing w:after="0" w:line="240" w:lineRule="auto"/>
        <w:ind w:firstLine="851"/>
        <w:jc w:val="both"/>
        <w:rPr>
          <w:rFonts w:ascii="Times New Roman" w:hAnsi="Times New Roman" w:cs="Times New Roman"/>
          <w:b/>
          <w:sz w:val="28"/>
          <w:szCs w:val="28"/>
        </w:rPr>
      </w:pPr>
      <w:r w:rsidRPr="00217CCC">
        <w:rPr>
          <w:rFonts w:ascii="Times New Roman" w:hAnsi="Times New Roman" w:cs="Times New Roman"/>
          <w:b/>
          <w:sz w:val="28"/>
          <w:szCs w:val="28"/>
        </w:rPr>
        <w:t xml:space="preserve">Контрольные вопросы </w:t>
      </w:r>
    </w:p>
    <w:p w:rsidR="003E4199" w:rsidRPr="00217CCC" w:rsidRDefault="003E4199" w:rsidP="00B7592D">
      <w:pPr>
        <w:spacing w:after="0" w:line="240" w:lineRule="auto"/>
        <w:ind w:firstLine="851"/>
        <w:jc w:val="both"/>
        <w:rPr>
          <w:rFonts w:ascii="Times New Roman" w:eastAsia="Times New Roman" w:hAnsi="Times New Roman" w:cs="Times New Roman"/>
          <w:b/>
          <w:sz w:val="28"/>
          <w:szCs w:val="28"/>
          <w:lang w:eastAsia="ru-RU"/>
        </w:rPr>
      </w:pPr>
    </w:p>
    <w:p w:rsidR="00B7592D" w:rsidRPr="00987E0C" w:rsidRDefault="00512DB5" w:rsidP="00B7592D">
      <w:pPr>
        <w:autoSpaceDE w:val="0"/>
        <w:autoSpaceDN w:val="0"/>
        <w:adjustRightInd w:val="0"/>
        <w:spacing w:after="0" w:line="240" w:lineRule="auto"/>
        <w:ind w:firstLine="709"/>
        <w:jc w:val="both"/>
        <w:rPr>
          <w:rFonts w:ascii="Times New Roman" w:hAnsi="Times New Roman" w:cs="Times New Roman"/>
          <w:sz w:val="28"/>
          <w:szCs w:val="28"/>
        </w:rPr>
      </w:pPr>
      <w:r w:rsidRPr="002C028A">
        <w:rPr>
          <w:rFonts w:ascii="Times New Roman" w:eastAsia="Times New Roman" w:hAnsi="Times New Roman" w:cs="Times New Roman"/>
          <w:sz w:val="28"/>
          <w:szCs w:val="28"/>
          <w:lang w:eastAsia="ru-RU"/>
        </w:rPr>
        <w:t> </w:t>
      </w:r>
      <w:r w:rsidR="00B7592D">
        <w:rPr>
          <w:rFonts w:ascii="Times New Roman" w:hAnsi="Times New Roman" w:cs="Times New Roman"/>
          <w:sz w:val="28"/>
          <w:szCs w:val="28"/>
        </w:rPr>
        <w:t>1</w:t>
      </w:r>
      <w:r w:rsidR="00B7592D" w:rsidRPr="00987E0C">
        <w:rPr>
          <w:rFonts w:ascii="Times New Roman" w:hAnsi="Times New Roman" w:cs="Times New Roman"/>
          <w:sz w:val="28"/>
          <w:szCs w:val="28"/>
        </w:rPr>
        <w:t>. Дайте характеристику производственно-</w:t>
      </w:r>
      <w:r w:rsidR="00B7592D">
        <w:rPr>
          <w:rFonts w:ascii="Times New Roman" w:hAnsi="Times New Roman" w:cs="Times New Roman"/>
          <w:sz w:val="28"/>
          <w:szCs w:val="28"/>
        </w:rPr>
        <w:t xml:space="preserve">технической </w:t>
      </w:r>
      <w:r w:rsidR="00B7592D" w:rsidRPr="00987E0C">
        <w:rPr>
          <w:rFonts w:ascii="Times New Roman" w:hAnsi="Times New Roman" w:cs="Times New Roman"/>
          <w:sz w:val="28"/>
          <w:szCs w:val="28"/>
        </w:rPr>
        <w:t>базы автосервисного предприятия.</w:t>
      </w:r>
    </w:p>
    <w:p w:rsidR="00B7592D" w:rsidRPr="00987E0C" w:rsidRDefault="00B7592D" w:rsidP="00B7592D">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987E0C">
        <w:rPr>
          <w:rFonts w:ascii="Times New Roman" w:hAnsi="Times New Roman" w:cs="Times New Roman"/>
          <w:sz w:val="28"/>
          <w:szCs w:val="28"/>
        </w:rPr>
        <w:t>. Укажите перечен</w:t>
      </w:r>
      <w:r>
        <w:rPr>
          <w:rFonts w:ascii="Times New Roman" w:hAnsi="Times New Roman" w:cs="Times New Roman"/>
          <w:sz w:val="28"/>
          <w:szCs w:val="28"/>
        </w:rPr>
        <w:t xml:space="preserve">ь технологического оборудования </w:t>
      </w:r>
      <w:r w:rsidRPr="00987E0C">
        <w:rPr>
          <w:rFonts w:ascii="Times New Roman" w:hAnsi="Times New Roman" w:cs="Times New Roman"/>
          <w:sz w:val="28"/>
          <w:szCs w:val="28"/>
        </w:rPr>
        <w:t>поста приемки автомобилей.</w:t>
      </w:r>
    </w:p>
    <w:p w:rsidR="00B7592D" w:rsidRPr="00987E0C" w:rsidRDefault="00B7592D" w:rsidP="00B7592D">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987E0C">
        <w:rPr>
          <w:rFonts w:ascii="Times New Roman" w:hAnsi="Times New Roman" w:cs="Times New Roman"/>
          <w:sz w:val="28"/>
          <w:szCs w:val="28"/>
        </w:rPr>
        <w:t>. Каким оборудованием оснащаются посты диагностики на СТОА?</w:t>
      </w:r>
      <w:r w:rsidRPr="00987E0C">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7) [1, 2,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1. Планирование и учет системы поддержания работоспособности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Оперативно-производственное управление ТО и ремонтом транспортной техники </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3. Связь коэффициента технической готовности с показателями надежности транспортной техники </w:t>
      </w:r>
    </w:p>
    <w:p w:rsidR="00D25500"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D25500" w:rsidRPr="002C028A" w:rsidRDefault="00D25500" w:rsidP="002C028A">
      <w:pPr>
        <w:spacing w:after="0" w:line="240" w:lineRule="auto"/>
        <w:ind w:firstLine="709"/>
        <w:jc w:val="both"/>
        <w:rPr>
          <w:rFonts w:ascii="Times New Roman" w:eastAsia="Times New Roman" w:hAnsi="Times New Roman" w:cs="Times New Roman"/>
          <w:sz w:val="28"/>
          <w:szCs w:val="28"/>
          <w:lang w:eastAsia="ru-RU"/>
        </w:rPr>
      </w:pPr>
    </w:p>
    <w:p w:rsidR="00512DB5" w:rsidRPr="002C028A" w:rsidRDefault="008711FF" w:rsidP="002C028A">
      <w:pPr>
        <w:spacing w:after="0" w:line="240" w:lineRule="auto"/>
        <w:ind w:firstLine="709"/>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8</w:t>
      </w:r>
      <w:r w:rsidRPr="008711FF">
        <w:rPr>
          <w:rFonts w:ascii="Times New Roman" w:hAnsi="Times New Roman" w:cs="Times New Roman"/>
          <w:b/>
          <w:bCs/>
          <w:sz w:val="28"/>
          <w:szCs w:val="28"/>
        </w:rPr>
        <w:t>.</w:t>
      </w:r>
      <w:r w:rsidR="00512DB5" w:rsidRPr="002C028A">
        <w:rPr>
          <w:rFonts w:ascii="Times New Roman" w:eastAsia="Times New Roman" w:hAnsi="Times New Roman" w:cs="Times New Roman"/>
          <w:b/>
          <w:sz w:val="28"/>
          <w:szCs w:val="28"/>
          <w:lang w:eastAsia="ru-RU"/>
        </w:rPr>
        <w:t xml:space="preserve">  Технологический расчет предприятий автосервиса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Структура и задачи технологического расчета станций техничес</w:t>
      </w:r>
      <w:r w:rsidRPr="002C028A">
        <w:rPr>
          <w:rFonts w:ascii="Times New Roman" w:eastAsia="Times New Roman" w:hAnsi="Times New Roman" w:cs="Times New Roman"/>
          <w:sz w:val="28"/>
          <w:szCs w:val="28"/>
          <w:lang w:eastAsia="ru-RU"/>
        </w:rPr>
        <w:softHyphen/>
        <w:t>кого обслуживания аналогичны расчету автотранспортных предприя</w:t>
      </w:r>
      <w:r w:rsidRPr="002C028A">
        <w:rPr>
          <w:rFonts w:ascii="Times New Roman" w:eastAsia="Times New Roman" w:hAnsi="Times New Roman" w:cs="Times New Roman"/>
          <w:sz w:val="28"/>
          <w:szCs w:val="28"/>
          <w:lang w:eastAsia="ru-RU"/>
        </w:rPr>
        <w:softHyphen/>
        <w:t>тий.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Отличительной особенностью технологического расчета станций обслуживания от расчета АТП является то, что заезды автомобилей на СТО для выполнения всех видов работ носят вероятностный характер. На АТП к таким работам относятся только ТР, а ЕО, ТО-1 и ТО-2 плани</w:t>
      </w:r>
      <w:r w:rsidRPr="002C028A">
        <w:rPr>
          <w:rFonts w:ascii="Times New Roman" w:eastAsia="Times New Roman" w:hAnsi="Times New Roman" w:cs="Times New Roman"/>
          <w:sz w:val="28"/>
          <w:szCs w:val="28"/>
          <w:lang w:eastAsia="ru-RU"/>
        </w:rPr>
        <w:softHyphen/>
        <w:t>руются в соответствии с производственной программой. В технологи</w:t>
      </w:r>
      <w:r w:rsidRPr="002C028A">
        <w:rPr>
          <w:rFonts w:ascii="Times New Roman" w:eastAsia="Times New Roman" w:hAnsi="Times New Roman" w:cs="Times New Roman"/>
          <w:sz w:val="28"/>
          <w:szCs w:val="28"/>
          <w:lang w:eastAsia="ru-RU"/>
        </w:rPr>
        <w:softHyphen/>
        <w:t>ческом расчете СТО производственная программа по видам техничес</w:t>
      </w:r>
      <w:r w:rsidRPr="002C028A">
        <w:rPr>
          <w:rFonts w:ascii="Times New Roman" w:eastAsia="Times New Roman" w:hAnsi="Times New Roman" w:cs="Times New Roman"/>
          <w:sz w:val="28"/>
          <w:szCs w:val="28"/>
          <w:lang w:eastAsia="ru-RU"/>
        </w:rPr>
        <w:softHyphen/>
        <w:t>ких воздействий не определяется, а принимается в соответствии с заданной мощностью станции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городских СТО производственная программа характеризуется числом комплексно обслуживаемых автомобилей в год, т.е. автомоби</w:t>
      </w:r>
      <w:r w:rsidRPr="002C028A">
        <w:rPr>
          <w:rFonts w:ascii="Times New Roman" w:eastAsia="Times New Roman" w:hAnsi="Times New Roman" w:cs="Times New Roman"/>
          <w:sz w:val="28"/>
          <w:szCs w:val="28"/>
          <w:lang w:eastAsia="ru-RU"/>
        </w:rPr>
        <w:softHyphen/>
        <w:t>лей, которым на станции выполняется весь комплекс работ по поддер</w:t>
      </w:r>
      <w:r w:rsidRPr="002C028A">
        <w:rPr>
          <w:rFonts w:ascii="Times New Roman" w:eastAsia="Times New Roman" w:hAnsi="Times New Roman" w:cs="Times New Roman"/>
          <w:sz w:val="28"/>
          <w:szCs w:val="28"/>
          <w:lang w:eastAsia="ru-RU"/>
        </w:rPr>
        <w:softHyphen/>
        <w:t xml:space="preserve">жанию их в </w:t>
      </w:r>
      <w:r w:rsidRPr="002C028A">
        <w:rPr>
          <w:rFonts w:ascii="Times New Roman" w:eastAsia="Times New Roman" w:hAnsi="Times New Roman" w:cs="Times New Roman"/>
          <w:sz w:val="28"/>
          <w:szCs w:val="28"/>
          <w:lang w:eastAsia="ru-RU"/>
        </w:rPr>
        <w:lastRenderedPageBreak/>
        <w:t>технически исправном состоянии в течение года. Производственная программа дорожных СТО определяется общим суточным числом заездов автомобилей на станцию для оказания им  технической помощи.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Производственная программа станций обслуживания является  основным показателем для расчета годовых работ, на основе которых определяются численность рабочих, число постов и автомобиле-мест, для ТО, ТР и хранения, площади производственных, складских, административно-бытовых и других помещений.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Исходные данные.</w:t>
      </w:r>
      <w:r w:rsidRPr="002C028A">
        <w:rPr>
          <w:rFonts w:ascii="Times New Roman" w:eastAsia="Times New Roman" w:hAnsi="Times New Roman" w:cs="Times New Roman"/>
          <w:sz w:val="28"/>
          <w:szCs w:val="28"/>
          <w:lang w:eastAsia="ru-RU"/>
        </w:rPr>
        <w:t xml:space="preserve"> Исходными данными для расчета являются:</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число автомобилей, обслуживаемых СТО в год, и тип станции обслуживания (универсальная или специализированная по определен</w:t>
      </w:r>
      <w:r w:rsidRPr="002C028A">
        <w:rPr>
          <w:rFonts w:ascii="Times New Roman" w:eastAsia="Times New Roman" w:hAnsi="Times New Roman" w:cs="Times New Roman"/>
          <w:sz w:val="28"/>
          <w:szCs w:val="28"/>
          <w:lang w:eastAsia="ru-RU"/>
        </w:rPr>
        <w:softHyphen/>
        <w:t>ной модели автомобиля);</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среднегодовой пробег обслуживаемых автомобилей (для городских станций);</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число заездов автомобилей на станцию обслуживания в год (для ;" городских станций) и в сутки (для дорожных станций);</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режим работы станции обслуживания;</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производственная программа по видам выполняемых работ  (только для специализированных станций по видам работ);</w:t>
      </w:r>
    </w:p>
    <w:p w:rsidR="00512DB5" w:rsidRPr="002C028A" w:rsidRDefault="00512DB5" w:rsidP="002C028A">
      <w:pPr>
        <w:spacing w:after="0" w:line="240" w:lineRule="auto"/>
        <w:ind w:firstLine="737"/>
        <w:contextualSpacing/>
        <w:jc w:val="both"/>
        <w:rPr>
          <w:rFonts w:ascii="Times New Roman" w:eastAsia="Times New Roman" w:hAnsi="Times New Roman" w:cs="Times New Roman"/>
          <w:sz w:val="28"/>
          <w:szCs w:val="28"/>
          <w:lang w:eastAsia="ru-RU"/>
        </w:rPr>
      </w:pPr>
      <w:r w:rsidRPr="002C028A">
        <w:rPr>
          <w:rFonts w:ascii="Times New Roman" w:eastAsia="Symbol" w:hAnsi="Times New Roman" w:cs="Times New Roman"/>
          <w:sz w:val="28"/>
          <w:szCs w:val="28"/>
          <w:lang w:eastAsia="ru-RU"/>
        </w:rPr>
        <w:t></w:t>
      </w:r>
      <w:r w:rsidRPr="002C028A">
        <w:rPr>
          <w:rFonts w:ascii="Times New Roman" w:eastAsia="Symbol" w:hAnsi="Times New Roman" w:cs="Times New Roman"/>
          <w:sz w:val="28"/>
          <w:szCs w:val="28"/>
          <w:lang w:eastAsia="ru-RU"/>
        </w:rPr>
        <w:t></w:t>
      </w:r>
      <w:r w:rsidRPr="002C028A">
        <w:rPr>
          <w:rFonts w:ascii="Times New Roman" w:eastAsia="Times New Roman" w:hAnsi="Times New Roman" w:cs="Times New Roman"/>
          <w:sz w:val="28"/>
          <w:szCs w:val="28"/>
          <w:lang w:eastAsia="ru-RU"/>
        </w:rPr>
        <w:t>число продаваемых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Число обслуживаемых автомобилей и тип СТО определяются | соответствующим обоснованием.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Среднегодовой пробег автомобилей индивидуального пользования зависит от многих факторов и принимается на основе отчетных (статистических) данных.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Число заездов в год на городскую СТО одного комплексно обслуживаемого автомобиля согласно ОНТП для проведения ТО и ТР принимается равным 2, уборочно-моечных работ - 5 и для выполнения работ по противокоррозионной защите кузова - 1. Для дорожных станций число заездов автомобилей определяется в зависимости от интенсив</w:t>
      </w:r>
      <w:r w:rsidRPr="002C028A">
        <w:rPr>
          <w:rFonts w:ascii="Times New Roman" w:eastAsia="Times New Roman" w:hAnsi="Times New Roman" w:cs="Times New Roman"/>
          <w:sz w:val="28"/>
          <w:szCs w:val="28"/>
          <w:lang w:eastAsia="ru-RU"/>
        </w:rPr>
        <w:softHyphen/>
        <w:t>ности движения на автомобильной дороге.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Режим работы СТО определяется числом дней работы в году предприятия Драб.г и  продолжительностью рабочего дня. Режим работы СТО должен выбираться исходя из наиболее полного удовлетворения потребностей населения в услугах по ТО и ТР принадлежащих им автомобилей. Этот режим будет зависеть от назначения станции, видов выполняемых услуг и месторасположения (городская или дорожная). Например, для городских станций согласно ОНТП в проектах принимается Драб.г</w:t>
      </w:r>
      <w:r w:rsidRPr="002C028A">
        <w:rPr>
          <w:rFonts w:ascii="Times New Roman" w:eastAsia="Times New Roman" w:hAnsi="Times New Roman" w:cs="Times New Roman"/>
          <w:sz w:val="28"/>
          <w:szCs w:val="28"/>
          <w:vertAlign w:val="superscript"/>
          <w:lang w:eastAsia="ru-RU"/>
        </w:rPr>
        <w:t>=</w:t>
      </w:r>
      <w:r w:rsidRPr="002C028A">
        <w:rPr>
          <w:rFonts w:ascii="Times New Roman" w:eastAsia="Times New Roman" w:hAnsi="Times New Roman" w:cs="Times New Roman"/>
          <w:sz w:val="28"/>
          <w:szCs w:val="28"/>
          <w:lang w:eastAsia="ru-RU"/>
        </w:rPr>
        <w:t xml:space="preserve"> 305 дней и для дорожных Драб.г 305 дней, а число смен работы в сутки для этих станций составляет 2.</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Производственная программа по видам работ для специализиро</w:t>
      </w:r>
      <w:r w:rsidRPr="002C028A">
        <w:rPr>
          <w:rFonts w:ascii="Times New Roman" w:eastAsia="Times New Roman" w:hAnsi="Times New Roman" w:cs="Times New Roman"/>
          <w:sz w:val="28"/>
          <w:szCs w:val="28"/>
          <w:lang w:eastAsia="ru-RU"/>
        </w:rPr>
        <w:softHyphen/>
        <w:t>ванных станций, а также число продаваемых на СТО автомобилей устанавливается заданием на проектирование.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lastRenderedPageBreak/>
        <w:t>Обоснование мощности и типа городских СТО.</w:t>
      </w:r>
      <w:r w:rsidRPr="002C028A">
        <w:rPr>
          <w:rFonts w:ascii="Times New Roman" w:eastAsia="Times New Roman" w:hAnsi="Times New Roman" w:cs="Times New Roman"/>
          <w:sz w:val="28"/>
          <w:szCs w:val="28"/>
          <w:lang w:eastAsia="ru-RU"/>
        </w:rPr>
        <w:t xml:space="preserve"> Одним из главней</w:t>
      </w:r>
      <w:r w:rsidRPr="002C028A">
        <w:rPr>
          <w:rFonts w:ascii="Times New Roman" w:eastAsia="Times New Roman" w:hAnsi="Times New Roman" w:cs="Times New Roman"/>
          <w:sz w:val="28"/>
          <w:szCs w:val="28"/>
          <w:lang w:eastAsia="ru-RU"/>
        </w:rPr>
        <w:softHyphen/>
        <w:t>ших факторов, определяющих мощность и тип городских станций обслуживания, являются число и состав автомобилей по моделям, находящимся в зоне обслуживания проектируемой станции.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Число легковых автомобилей </w:t>
      </w:r>
      <w:r w:rsidRPr="002C028A">
        <w:rPr>
          <w:rFonts w:ascii="Times New Roman" w:eastAsia="Times New Roman" w:hAnsi="Times New Roman" w:cs="Times New Roman"/>
          <w:i/>
          <w:iCs/>
          <w:sz w:val="28"/>
          <w:szCs w:val="28"/>
          <w:lang w:val="en-US" w:eastAsia="ru-RU"/>
        </w:rPr>
        <w:t>N</w:t>
      </w:r>
      <w:r w:rsidRPr="002C028A">
        <w:rPr>
          <w:rFonts w:ascii="Times New Roman" w:eastAsia="Times New Roman" w:hAnsi="Times New Roman" w:cs="Times New Roman"/>
          <w:i/>
          <w:iCs/>
          <w:sz w:val="28"/>
          <w:szCs w:val="28"/>
          <w:lang w:eastAsia="ru-RU"/>
        </w:rPr>
        <w:t>',</w:t>
      </w:r>
      <w:r w:rsidRPr="002C028A">
        <w:rPr>
          <w:rFonts w:ascii="Times New Roman" w:eastAsia="Times New Roman" w:hAnsi="Times New Roman" w:cs="Times New Roman"/>
          <w:sz w:val="28"/>
          <w:szCs w:val="28"/>
          <w:lang w:eastAsia="ru-RU"/>
        </w:rPr>
        <w:t xml:space="preserve"> принадлежащих населению данного города (населенного пункта), с учетом перспективы развития парка может быть определено на основе отчетных (статистических) данных или исходя из средней насыщенности населения легковыми автомобилями (на 1000 жителей); т.е.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804"/>
        <w:gridCol w:w="1050"/>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940" w:dyaOrig="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7.2pt;height:35.45pt" o:ole="">
                  <v:imagedata r:id="rId10" o:title=""/>
                </v:shape>
                <o:OLEObject Type="Embed" ProgID="PBrush" ShapeID="_x0000_i1027" DrawAspect="Content" ObjectID="_1581417481" r:id="rId11"/>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(8.1)</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А - численность населения;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 - число автомобилей на 1000 жителей.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Учитывая, что определенная часть владельцев проводит ТО и ТР собственными силами, расчетное число обслуживаемых на станциях в год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80"/>
        <w:gridCol w:w="1074"/>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175" w:dyaOrig="555">
                <v:shape id="_x0000_i1028" type="#_x0000_t75" style="width:108.55pt;height:27.95pt" o:ole="">
                  <v:imagedata r:id="rId12" o:title=""/>
                </v:shape>
                <o:OLEObject Type="Embed" ProgID="PBrush" ShapeID="_x0000_i1028" DrawAspect="Content" ObjectID="_1581417482" r:id="rId13"/>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(8.2)</w:t>
            </w:r>
          </w:p>
        </w:tc>
      </w:tr>
    </w:tbl>
    <w:p w:rsidR="00512DB5" w:rsidRPr="002C028A" w:rsidRDefault="00512DB5" w:rsidP="002C028A">
      <w:pPr>
        <w:spacing w:after="0" w:line="240" w:lineRule="auto"/>
        <w:ind w:firstLine="709"/>
        <w:jc w:val="center"/>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где</w:t>
      </w:r>
      <w:r w:rsidRPr="002C028A">
        <w:rPr>
          <w:rFonts w:ascii="Times New Roman" w:eastAsia="Times New Roman" w:hAnsi="Times New Roman" w:cs="Times New Roman"/>
          <w:i/>
          <w:iCs/>
          <w:sz w:val="28"/>
          <w:szCs w:val="28"/>
          <w:lang w:eastAsia="ru-RU"/>
        </w:rPr>
        <w:t>К</w:t>
      </w:r>
      <w:r w:rsidRPr="002C028A">
        <w:rPr>
          <w:rFonts w:ascii="Times New Roman" w:eastAsia="Times New Roman" w:hAnsi="Times New Roman" w:cs="Times New Roman"/>
          <w:sz w:val="28"/>
          <w:szCs w:val="28"/>
          <w:lang w:eastAsia="ru-RU"/>
        </w:rPr>
        <w:t xml:space="preserve"> = 0,75 - 0,90 - коэффициент, учитывающий число владельцев   автомобилей, пользующихся услугами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Для выбора типа станции обслуживания (универсальный или специализированный на одной модели автомобиля) из общего числа обслуживаемых автомобилей </w:t>
      </w:r>
      <w:r w:rsidRPr="002C028A">
        <w:rPr>
          <w:rFonts w:ascii="Times New Roman" w:eastAsia="Times New Roman" w:hAnsi="Times New Roman" w:cs="Times New Roman"/>
          <w:i/>
          <w:iCs/>
          <w:sz w:val="28"/>
          <w:szCs w:val="28"/>
          <w:lang w:eastAsia="ru-RU"/>
        </w:rPr>
        <w:t>N</w:t>
      </w:r>
      <w:r w:rsidRPr="002C028A">
        <w:rPr>
          <w:rFonts w:ascii="Times New Roman" w:eastAsia="Times New Roman" w:hAnsi="Times New Roman" w:cs="Times New Roman"/>
          <w:sz w:val="28"/>
          <w:szCs w:val="28"/>
          <w:lang w:eastAsia="ru-RU"/>
        </w:rPr>
        <w:t xml:space="preserve"> определяют</w:t>
      </w:r>
      <w:r w:rsidRPr="002C028A">
        <w:rPr>
          <w:rFonts w:ascii="Times New Roman" w:eastAsia="Times New Roman" w:hAnsi="Times New Roman" w:cs="Times New Roman"/>
          <w:bCs/>
          <w:sz w:val="28"/>
          <w:szCs w:val="28"/>
          <w:lang w:eastAsia="ru-RU"/>
        </w:rPr>
        <w:t xml:space="preserve"> их</w:t>
      </w:r>
      <w:r w:rsidRPr="002C028A">
        <w:rPr>
          <w:rFonts w:ascii="Times New Roman" w:eastAsia="Times New Roman" w:hAnsi="Times New Roman" w:cs="Times New Roman"/>
          <w:sz w:val="28"/>
          <w:szCs w:val="28"/>
          <w:lang w:eastAsia="ru-RU"/>
        </w:rPr>
        <w:t xml:space="preserve"> число по моделям и ориентировочно рассчитывают число рабочих постов для ТО и ТР автомобилей каждой модели.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На основе расчетного числа рабочих постов по моделям автомоби</w:t>
      </w:r>
      <w:r w:rsidRPr="002C028A">
        <w:rPr>
          <w:rFonts w:ascii="Times New Roman" w:eastAsia="Times New Roman" w:hAnsi="Times New Roman" w:cs="Times New Roman"/>
          <w:sz w:val="28"/>
          <w:szCs w:val="28"/>
          <w:lang w:eastAsia="ru-RU"/>
        </w:rPr>
        <w:softHyphen/>
        <w:t>лей, а также данных об имеющихся станциях в городе, где предусмат</w:t>
      </w:r>
      <w:r w:rsidRPr="002C028A">
        <w:rPr>
          <w:rFonts w:ascii="Times New Roman" w:eastAsia="Times New Roman" w:hAnsi="Times New Roman" w:cs="Times New Roman"/>
          <w:sz w:val="28"/>
          <w:szCs w:val="28"/>
          <w:lang w:eastAsia="ru-RU"/>
        </w:rPr>
        <w:softHyphen/>
        <w:t>ривается строительство, производится технико-экономическое обосно</w:t>
      </w:r>
      <w:r w:rsidRPr="002C028A">
        <w:rPr>
          <w:rFonts w:ascii="Times New Roman" w:eastAsia="Times New Roman" w:hAnsi="Times New Roman" w:cs="Times New Roman"/>
          <w:sz w:val="28"/>
          <w:szCs w:val="28"/>
          <w:lang w:eastAsia="ru-RU"/>
        </w:rPr>
        <w:softHyphen/>
        <w:t>вание, в результате которого определяется целесообразность проекти</w:t>
      </w:r>
      <w:r w:rsidRPr="002C028A">
        <w:rPr>
          <w:rFonts w:ascii="Times New Roman" w:eastAsia="Times New Roman" w:hAnsi="Times New Roman" w:cs="Times New Roman"/>
          <w:sz w:val="28"/>
          <w:szCs w:val="28"/>
          <w:lang w:eastAsia="ru-RU"/>
        </w:rPr>
        <w:softHyphen/>
        <w:t>рования универсальной или специализированной станции обслужи</w:t>
      </w:r>
      <w:r w:rsidRPr="002C028A">
        <w:rPr>
          <w:rFonts w:ascii="Times New Roman" w:eastAsia="Times New Roman" w:hAnsi="Times New Roman" w:cs="Times New Roman"/>
          <w:sz w:val="28"/>
          <w:szCs w:val="28"/>
          <w:lang w:eastAsia="ru-RU"/>
        </w:rPr>
        <w:softHyphen/>
        <w:t>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обосновании мощности и размеров СТО, а также</w:t>
      </w:r>
      <w:r w:rsidRPr="002C028A">
        <w:rPr>
          <w:rFonts w:ascii="Times New Roman" w:eastAsia="Times New Roman" w:hAnsi="Times New Roman" w:cs="Times New Roman"/>
          <w:bCs/>
          <w:sz w:val="28"/>
          <w:szCs w:val="28"/>
          <w:lang w:eastAsia="ru-RU"/>
        </w:rPr>
        <w:t xml:space="preserve"> их</w:t>
      </w:r>
      <w:r w:rsidRPr="002C028A">
        <w:rPr>
          <w:rFonts w:ascii="Times New Roman" w:eastAsia="Times New Roman" w:hAnsi="Times New Roman" w:cs="Times New Roman"/>
          <w:sz w:val="28"/>
          <w:szCs w:val="28"/>
          <w:lang w:eastAsia="ru-RU"/>
        </w:rPr>
        <w:t xml:space="preserve"> расположе</w:t>
      </w:r>
      <w:r w:rsidRPr="002C028A">
        <w:rPr>
          <w:rFonts w:ascii="Times New Roman" w:eastAsia="Times New Roman" w:hAnsi="Times New Roman" w:cs="Times New Roman"/>
          <w:sz w:val="28"/>
          <w:szCs w:val="28"/>
          <w:lang w:eastAsia="ru-RU"/>
        </w:rPr>
        <w:softHyphen/>
        <w:t>ния внутри города, района или области в каждом конкретном случае необходимо учитывать насыщенность населения автомобилями, местоположение действующих СТО и других авто обслуживающих предприятий (мастерских), возможность приближения СТО к местам наибольшей концентрации легковых автомобилей, дорожные и клима</w:t>
      </w:r>
      <w:r w:rsidRPr="002C028A">
        <w:rPr>
          <w:rFonts w:ascii="Times New Roman" w:eastAsia="Times New Roman" w:hAnsi="Times New Roman" w:cs="Times New Roman"/>
          <w:sz w:val="28"/>
          <w:szCs w:val="28"/>
          <w:lang w:eastAsia="ru-RU"/>
        </w:rPr>
        <w:softHyphen/>
        <w:t>тические условия района, продолжительность сезона эксплуатации и другие факторы.</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Обоснование мощности дорожных СТО.</w:t>
      </w:r>
      <w:r w:rsidRPr="002C028A">
        <w:rPr>
          <w:rFonts w:ascii="Times New Roman" w:eastAsia="Times New Roman" w:hAnsi="Times New Roman" w:cs="Times New Roman"/>
          <w:sz w:val="28"/>
          <w:szCs w:val="28"/>
          <w:lang w:eastAsia="ru-RU"/>
        </w:rPr>
        <w:t xml:space="preserve"> Мощность дорожных станций зависит от частоты схода автомобилей с дороги, интенсивности движения* по автомобильной дороге и расстояния между станциями обслуживания.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Частота схода автомобилей с дороги зависит от многих причин (ТО и ТР, заправка топливом, отдых, питание и пр.) и носит вероятностный характер. В результате анализа материалов наблюдений и отчетных данных действующих дорожных СТО, а также изучения зарубежных материалов выявлены средние показатели, характеризующие сход автомобилей с дороги.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При этом число обслуживаемых автомобилей от суммарного схода </w:t>
      </w:r>
      <w:r w:rsidRPr="002C028A">
        <w:rPr>
          <w:rFonts w:ascii="Times New Roman" w:eastAsia="Times New Roman" w:hAnsi="Times New Roman" w:cs="Times New Roman"/>
          <w:bCs/>
          <w:sz w:val="28"/>
          <w:szCs w:val="28"/>
          <w:lang w:eastAsia="ru-RU"/>
        </w:rPr>
        <w:t>их</w:t>
      </w:r>
      <w:r w:rsidRPr="002C028A">
        <w:rPr>
          <w:rFonts w:ascii="Times New Roman" w:eastAsia="Times New Roman" w:hAnsi="Times New Roman" w:cs="Times New Roman"/>
          <w:sz w:val="28"/>
          <w:szCs w:val="28"/>
          <w:lang w:eastAsia="ru-RU"/>
        </w:rPr>
        <w:t xml:space="preserve"> с дороги составляет 35-45 %.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Общее число заездов всех автомобилей (грузовых, легковых и автобусов) в сутки </w:t>
      </w:r>
      <w:r w:rsidRPr="002C028A">
        <w:rPr>
          <w:rFonts w:ascii="Times New Roman" w:eastAsia="Times New Roman" w:hAnsi="Times New Roman" w:cs="Times New Roman"/>
          <w:i/>
          <w:iCs/>
          <w:sz w:val="28"/>
          <w:szCs w:val="28"/>
          <w:lang w:val="en-US" w:eastAsia="ru-RU"/>
        </w:rPr>
        <w:t>Ny</w:t>
      </w:r>
      <w:r w:rsidRPr="002C028A">
        <w:rPr>
          <w:rFonts w:ascii="Times New Roman" w:eastAsia="Times New Roman" w:hAnsi="Times New Roman" w:cs="Times New Roman"/>
          <w:sz w:val="28"/>
          <w:szCs w:val="28"/>
          <w:lang w:eastAsia="ru-RU"/>
        </w:rPr>
        <w:t xml:space="preserve"> на дорожную станцию обслуживания для выпол</w:t>
      </w:r>
      <w:r w:rsidRPr="002C028A">
        <w:rPr>
          <w:rFonts w:ascii="Times New Roman" w:eastAsia="Times New Roman" w:hAnsi="Times New Roman" w:cs="Times New Roman"/>
          <w:sz w:val="28"/>
          <w:szCs w:val="28"/>
          <w:lang w:eastAsia="ru-RU"/>
        </w:rPr>
        <w:softHyphen/>
        <w:t>нения ТО, ТР и уборочно-моечных работ, т.е. производственная про</w:t>
      </w:r>
      <w:r w:rsidRPr="002C028A">
        <w:rPr>
          <w:rFonts w:ascii="Times New Roman" w:eastAsia="Times New Roman" w:hAnsi="Times New Roman" w:cs="Times New Roman"/>
          <w:sz w:val="28"/>
          <w:szCs w:val="28"/>
          <w:lang w:eastAsia="ru-RU"/>
        </w:rPr>
        <w:softHyphen/>
        <w:t>грамма станции, согласно ОНТП для действующих и вновь проекти</w:t>
      </w:r>
      <w:r w:rsidRPr="002C028A">
        <w:rPr>
          <w:rFonts w:ascii="Times New Roman" w:eastAsia="Times New Roman" w:hAnsi="Times New Roman" w:cs="Times New Roman"/>
          <w:sz w:val="28"/>
          <w:szCs w:val="28"/>
          <w:lang w:eastAsia="ru-RU"/>
        </w:rPr>
        <w:softHyphen/>
        <w:t>руемых автомобильных дорог определяется в зависимости от интен</w:t>
      </w:r>
      <w:r w:rsidRPr="002C028A">
        <w:rPr>
          <w:rFonts w:ascii="Times New Roman" w:eastAsia="Times New Roman" w:hAnsi="Times New Roman" w:cs="Times New Roman"/>
          <w:sz w:val="28"/>
          <w:szCs w:val="28"/>
          <w:lang w:eastAsia="ru-RU"/>
        </w:rPr>
        <w:softHyphen/>
        <w:t>сивности движения на дорожном участке проектируемой СТО в наиболее напряженный месяц года, т.е.</w:t>
      </w:r>
    </w:p>
    <w:p w:rsidR="00512DB5" w:rsidRPr="002C028A" w:rsidRDefault="00512DB5" w:rsidP="002C028A">
      <w:pPr>
        <w:spacing w:after="0" w:line="240" w:lineRule="auto"/>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76"/>
        <w:gridCol w:w="1078"/>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040" w:dyaOrig="705">
                <v:shape id="_x0000_i1029" type="#_x0000_t75" style="width:102.1pt;height:35.45pt" o:ole="">
                  <v:imagedata r:id="rId14" o:title=""/>
                </v:shape>
                <o:OLEObject Type="Embed" ProgID="PBrush" ShapeID="_x0000_i1029" DrawAspect="Content" ObjectID="_1581417483" r:id="rId15"/>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(8.3)</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w:t>
      </w:r>
      <w:r w:rsidRPr="002C028A">
        <w:rPr>
          <w:rFonts w:ascii="Times New Roman" w:eastAsia="Times New Roman" w:hAnsi="Times New Roman" w:cs="Times New Roman"/>
          <w:i/>
          <w:iCs/>
          <w:sz w:val="28"/>
          <w:szCs w:val="28"/>
          <w:lang w:eastAsia="ru-RU"/>
        </w:rPr>
        <w:t>И</w:t>
      </w:r>
      <w:r w:rsidRPr="002C028A">
        <w:rPr>
          <w:rFonts w:ascii="Times New Roman" w:eastAsia="Times New Roman" w:hAnsi="Times New Roman" w:cs="Times New Roman"/>
          <w:i/>
          <w:iCs/>
          <w:sz w:val="28"/>
          <w:szCs w:val="28"/>
          <w:vertAlign w:val="subscript"/>
          <w:lang w:eastAsia="ru-RU"/>
        </w:rPr>
        <w:t>Д</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 xml:space="preserve"> интенсивность движения на автомобильной дороге, авт./сут;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 - частота заезда в процентах от интенсивности движения (для легковых автомобилей -4/5,5, для грузовых и автобусов - 0,4/0,6). В числителе - частота (%) заездов на ТО и ТР, в знаменателе - на посты уборочно-моечных работ.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Примерное распределение общего числа заездов по типам автомо</w:t>
      </w:r>
      <w:r w:rsidRPr="002C028A">
        <w:rPr>
          <w:rFonts w:ascii="Times New Roman" w:eastAsia="Times New Roman" w:hAnsi="Times New Roman" w:cs="Times New Roman"/>
          <w:sz w:val="28"/>
          <w:szCs w:val="28"/>
          <w:lang w:eastAsia="ru-RU"/>
        </w:rPr>
        <w:softHyphen/>
        <w:t>билей (по данным Санкт-Петербургского филиала Гипроавтотранса) составляет (в процентах): грузовые - 25; легковые - 70; автобусы - 5.</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Расчет годового объема работ городских СТО.</w:t>
      </w:r>
      <w:r w:rsidRPr="002C028A">
        <w:rPr>
          <w:rFonts w:ascii="Times New Roman" w:eastAsia="Times New Roman" w:hAnsi="Times New Roman" w:cs="Times New Roman"/>
          <w:sz w:val="28"/>
          <w:szCs w:val="28"/>
          <w:lang w:eastAsia="ru-RU"/>
        </w:rPr>
        <w:t xml:space="preserve"> Годовой объем работ городских станций обслуживания включает ТО, ТР, уборочно-моечные работы и предпродажную подготовку автомобилей (при продаже автомобилей на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w:t>
      </w:r>
      <w:r w:rsidR="00E86FB6">
        <w:rPr>
          <w:rFonts w:ascii="Times New Roman" w:eastAsia="Times New Roman" w:hAnsi="Times New Roman" w:cs="Times New Roman"/>
          <w:sz w:val="28"/>
          <w:szCs w:val="28"/>
          <w:lang w:eastAsia="ru-RU"/>
        </w:rPr>
        <w:t>одовой объем работ п</w:t>
      </w:r>
      <w:r w:rsidRPr="002C028A">
        <w:rPr>
          <w:rFonts w:ascii="Times New Roman" w:eastAsia="Times New Roman" w:hAnsi="Times New Roman" w:cs="Times New Roman"/>
          <w:sz w:val="28"/>
          <w:szCs w:val="28"/>
          <w:lang w:eastAsia="ru-RU"/>
        </w:rPr>
        <w:t>о техническому обслуживанию и теку</w:t>
      </w:r>
      <w:r w:rsidRPr="002C028A">
        <w:rPr>
          <w:rFonts w:ascii="Times New Roman" w:eastAsia="Times New Roman" w:hAnsi="Times New Roman" w:cs="Times New Roman"/>
          <w:sz w:val="28"/>
          <w:szCs w:val="28"/>
          <w:lang w:eastAsia="ru-RU"/>
        </w:rPr>
        <w:softHyphen/>
        <w:t>щему ремонту (в человеко-часах)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99"/>
        <w:gridCol w:w="1055"/>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790" w:dyaOrig="870">
                <v:shape id="_x0000_i1030" type="#_x0000_t75" style="width:139.7pt;height:43pt" o:ole="">
                  <v:imagedata r:id="rId16" o:title=""/>
                </v:shape>
                <o:OLEObject Type="Embed" ProgID="PBrush" ShapeID="_x0000_i1030" DrawAspect="Content" ObjectID="_1581417484" r:id="rId17"/>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(8.4)</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w:t>
      </w:r>
      <w:r w:rsidRPr="002C028A">
        <w:rPr>
          <w:rFonts w:ascii="Times New Roman" w:eastAsia="Times New Roman" w:hAnsi="Times New Roman" w:cs="Times New Roman"/>
          <w:smallCaps/>
          <w:sz w:val="28"/>
          <w:szCs w:val="28"/>
          <w:lang w:val="en-US" w:eastAsia="ru-RU"/>
        </w:rPr>
        <w:t>Ncto</w:t>
      </w:r>
      <w:r w:rsidRPr="002C028A">
        <w:rPr>
          <w:rFonts w:ascii="Times New Roman" w:eastAsia="Times New Roman" w:hAnsi="Times New Roman" w:cs="Times New Roman"/>
          <w:sz w:val="28"/>
          <w:szCs w:val="28"/>
          <w:vertAlign w:val="superscript"/>
          <w:lang w:eastAsia="ru-RU"/>
        </w:rPr>
        <w:t>-</w:t>
      </w:r>
      <w:r w:rsidRPr="002C028A">
        <w:rPr>
          <w:rFonts w:ascii="Times New Roman" w:eastAsia="Times New Roman" w:hAnsi="Times New Roman" w:cs="Times New Roman"/>
          <w:sz w:val="28"/>
          <w:szCs w:val="28"/>
          <w:lang w:eastAsia="ru-RU"/>
        </w:rPr>
        <w:t xml:space="preserve"> число автомобилей, обслуживаемых проектируемой СТО в год;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i/>
          <w:iCs/>
          <w:sz w:val="28"/>
          <w:szCs w:val="28"/>
          <w:lang w:val="en-US" w:eastAsia="ru-RU"/>
        </w:rPr>
        <w:t>L</w:t>
      </w:r>
      <w:r w:rsidRPr="002C028A">
        <w:rPr>
          <w:rFonts w:ascii="Times New Roman" w:eastAsia="Times New Roman" w:hAnsi="Times New Roman" w:cs="Times New Roman"/>
          <w:i/>
          <w:iCs/>
          <w:sz w:val="28"/>
          <w:szCs w:val="28"/>
          <w:vertAlign w:val="subscript"/>
          <w:lang w:eastAsia="ru-RU"/>
        </w:rPr>
        <w:t>Г</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 xml:space="preserve">среднегодовой пробег автомобиля, км;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i/>
          <w:iCs/>
          <w:sz w:val="28"/>
          <w:szCs w:val="28"/>
          <w:lang w:val="en-US" w:eastAsia="ru-RU"/>
        </w:rPr>
        <w:t>t</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 xml:space="preserve">удельная трудоемкость работ по ТО и </w:t>
      </w:r>
      <w:r w:rsidRPr="002C028A">
        <w:rPr>
          <w:rFonts w:ascii="Times New Roman" w:eastAsia="Times New Roman" w:hAnsi="Times New Roman" w:cs="Times New Roman"/>
          <w:bCs/>
          <w:sz w:val="28"/>
          <w:szCs w:val="28"/>
          <w:lang w:eastAsia="ru-RU"/>
        </w:rPr>
        <w:t>ТР,</w:t>
      </w:r>
      <w:r w:rsidRPr="002C028A">
        <w:rPr>
          <w:rFonts w:ascii="Times New Roman" w:eastAsia="Times New Roman" w:hAnsi="Times New Roman" w:cs="Times New Roman"/>
          <w:sz w:val="28"/>
          <w:szCs w:val="28"/>
          <w:lang w:eastAsia="ru-RU"/>
        </w:rPr>
        <w:t xml:space="preserve"> чел-ч/1000 км.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соответствии с ОНТП удельная трудоемкость ТО и ТР, выполня</w:t>
      </w:r>
      <w:r w:rsidRPr="002C028A">
        <w:rPr>
          <w:rFonts w:ascii="Times New Roman" w:eastAsia="Times New Roman" w:hAnsi="Times New Roman" w:cs="Times New Roman"/>
          <w:sz w:val="28"/>
          <w:szCs w:val="28"/>
          <w:lang w:eastAsia="ru-RU"/>
        </w:rPr>
        <w:softHyphen/>
        <w:t>емых на городских СТО, установлена в зависимости от класса автомо</w:t>
      </w:r>
      <w:r w:rsidRPr="002C028A">
        <w:rPr>
          <w:rFonts w:ascii="Times New Roman" w:eastAsia="Times New Roman" w:hAnsi="Times New Roman" w:cs="Times New Roman"/>
          <w:sz w:val="28"/>
          <w:szCs w:val="28"/>
          <w:lang w:eastAsia="ru-RU"/>
        </w:rPr>
        <w:softHyphen/>
        <w:t>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Нормативная трудоемкость ТО и ТР корректируется в зависимости от размера СТО (числа рабочих постов) и климатического района.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Значения коэффициентов корректирования трудоемкости ТО и ТР в зависимости от числа рабочих постов составляют:</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До 5 ..................................................    1,05</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Свыше 5 до 10....................................... 1,00</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10 " 15 ..........................................         0,95</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"15 "25 ..........................................       0,90</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"25 "35. ............................... ........    ..  0,85</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35.............................................         .    0,80</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Значения коэффициентов корректирования трудоемкости ТО и ТР в зависимости от климатического района принимаются как для кор</w:t>
      </w:r>
      <w:r w:rsidRPr="002C028A">
        <w:rPr>
          <w:rFonts w:ascii="Times New Roman" w:eastAsia="Times New Roman" w:hAnsi="Times New Roman" w:cs="Times New Roman"/>
          <w:sz w:val="28"/>
          <w:szCs w:val="28"/>
          <w:lang w:eastAsia="ru-RU"/>
        </w:rPr>
        <w:softHyphen/>
        <w:t>ректировки трудоемкости ТР подвижного состава.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При известном числе заездов на СТО по видам работ используются разовые трудоемкости, которые корректировке не подлежат.                                                     </w:t>
      </w:r>
    </w:p>
    <w:p w:rsidR="00512DB5" w:rsidRPr="002C028A" w:rsidRDefault="00512DB5" w:rsidP="002C028A">
      <w:pPr>
        <w:tabs>
          <w:tab w:val="left" w:pos="140"/>
        </w:tabs>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проектировании универсальной СТО, предназначенной для обслуживания автомобилей нескольких моделей, суммарный годовой объем работ</w:t>
      </w:r>
    </w:p>
    <w:p w:rsidR="00512DB5" w:rsidRPr="002C028A" w:rsidRDefault="00512DB5" w:rsidP="002C028A">
      <w:pPr>
        <w:tabs>
          <w:tab w:val="left" w:pos="140"/>
        </w:tabs>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941"/>
        <w:gridCol w:w="913"/>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6345" w:dyaOrig="675">
                <v:shape id="_x0000_i1031" type="#_x0000_t75" style="width:317pt;height:33.3pt" o:ole="">
                  <v:imagedata r:id="rId18" o:title=""/>
                </v:shape>
                <o:OLEObject Type="Embed" ProgID="PBrush" ShapeID="_x0000_i1031" DrawAspect="Content" ObjectID="_1581417485" r:id="rId19"/>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(8.5)</w:t>
            </w:r>
          </w:p>
        </w:tc>
      </w:tr>
    </w:tbl>
    <w:p w:rsidR="00512DB5" w:rsidRPr="002C028A" w:rsidRDefault="00512DB5" w:rsidP="002C028A">
      <w:pPr>
        <w:tabs>
          <w:tab w:val="left" w:pos="140"/>
        </w:tabs>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соответственно по каждой модели: </w:t>
      </w:r>
    </w:p>
    <w:p w:rsidR="00512DB5" w:rsidRPr="002C028A" w:rsidRDefault="00512DB5" w:rsidP="002C028A">
      <w:pPr>
        <w:spacing w:after="0" w:line="240" w:lineRule="auto"/>
        <w:ind w:left="708"/>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eastAsia="ru-RU"/>
        </w:rPr>
        <w:t>CT01</w:t>
      </w:r>
      <w:r w:rsidRPr="002C028A">
        <w:rPr>
          <w:rFonts w:ascii="Times New Roman" w:eastAsia="Times New Roman" w:hAnsi="Times New Roman" w:cs="Times New Roman"/>
          <w:smallCaps/>
          <w:sz w:val="28"/>
          <w:szCs w:val="28"/>
          <w:lang w:val="kk-KZ" w:eastAsia="ru-RU"/>
        </w:rPr>
        <w:t xml:space="preserve">, </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eastAsia="ru-RU"/>
        </w:rPr>
        <w:t>CT02</w:t>
      </w:r>
      <w:r w:rsidRPr="002C028A">
        <w:rPr>
          <w:rFonts w:ascii="Times New Roman" w:eastAsia="Times New Roman" w:hAnsi="Times New Roman" w:cs="Times New Roman"/>
          <w:sz w:val="28"/>
          <w:szCs w:val="28"/>
          <w:lang w:eastAsia="ru-RU"/>
        </w:rPr>
        <w:t xml:space="preserve"> ,</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val="en-US" w:eastAsia="ru-RU"/>
        </w:rPr>
        <w:t>CTOi</w:t>
      </w:r>
      <w:r w:rsidRPr="002C028A">
        <w:rPr>
          <w:rFonts w:ascii="Times New Roman" w:eastAsia="Times New Roman" w:hAnsi="Times New Roman" w:cs="Times New Roman"/>
          <w:sz w:val="28"/>
          <w:szCs w:val="28"/>
          <w:lang w:eastAsia="ru-RU"/>
        </w:rPr>
        <w:t>- число автомоби</w:t>
      </w:r>
      <w:r w:rsidRPr="002C028A">
        <w:rPr>
          <w:rFonts w:ascii="Times New Roman" w:eastAsia="Times New Roman" w:hAnsi="Times New Roman" w:cs="Times New Roman"/>
          <w:sz w:val="28"/>
          <w:szCs w:val="28"/>
          <w:lang w:eastAsia="ru-RU"/>
        </w:rPr>
        <w:softHyphen/>
        <w:t>лей, обслуживаемых проектируемой СТО;</w:t>
      </w:r>
    </w:p>
    <w:p w:rsidR="00512DB5" w:rsidRPr="002C028A" w:rsidRDefault="00512DB5" w:rsidP="002C028A">
      <w:pPr>
        <w:spacing w:after="0" w:line="240" w:lineRule="auto"/>
        <w:ind w:left="708"/>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i/>
          <w:iCs/>
          <w:sz w:val="28"/>
          <w:szCs w:val="28"/>
          <w:lang w:val="en-US" w:eastAsia="ru-RU"/>
        </w:rPr>
        <w:t>L</w:t>
      </w:r>
      <w:r w:rsidRPr="002C028A">
        <w:rPr>
          <w:rFonts w:ascii="Times New Roman" w:eastAsia="Times New Roman" w:hAnsi="Times New Roman" w:cs="Times New Roman"/>
          <w:i/>
          <w:iCs/>
          <w:sz w:val="28"/>
          <w:szCs w:val="28"/>
          <w:vertAlign w:val="subscript"/>
          <w:lang w:eastAsia="ru-RU"/>
        </w:rPr>
        <w:t>Г1,</w:t>
      </w:r>
      <w:r w:rsidRPr="002C028A">
        <w:rPr>
          <w:rFonts w:ascii="Times New Roman" w:eastAsia="Times New Roman" w:hAnsi="Times New Roman" w:cs="Times New Roman"/>
          <w:i/>
          <w:iCs/>
          <w:sz w:val="28"/>
          <w:szCs w:val="28"/>
          <w:lang w:eastAsia="ru-RU"/>
        </w:rPr>
        <w:t>,</w:t>
      </w:r>
      <w:r w:rsidRPr="002C028A">
        <w:rPr>
          <w:rFonts w:ascii="Times New Roman" w:eastAsia="Times New Roman" w:hAnsi="Times New Roman" w:cs="Times New Roman"/>
          <w:i/>
          <w:iCs/>
          <w:sz w:val="28"/>
          <w:szCs w:val="28"/>
          <w:lang w:val="en-US" w:eastAsia="ru-RU"/>
        </w:rPr>
        <w:t>L</w:t>
      </w:r>
      <w:r w:rsidRPr="002C028A">
        <w:rPr>
          <w:rFonts w:ascii="Times New Roman" w:eastAsia="Times New Roman" w:hAnsi="Times New Roman" w:cs="Times New Roman"/>
          <w:i/>
          <w:iCs/>
          <w:sz w:val="28"/>
          <w:szCs w:val="28"/>
          <w:vertAlign w:val="subscript"/>
          <w:lang w:eastAsia="ru-RU"/>
        </w:rPr>
        <w:t>Г2</w:t>
      </w:r>
      <w:r w:rsidRPr="002C028A">
        <w:rPr>
          <w:rFonts w:ascii="Times New Roman" w:eastAsia="Times New Roman" w:hAnsi="Times New Roman" w:cs="Times New Roman"/>
          <w:i/>
          <w:iCs/>
          <w:sz w:val="28"/>
          <w:szCs w:val="28"/>
          <w:lang w:eastAsia="ru-RU"/>
        </w:rPr>
        <w:t>..</w:t>
      </w:r>
      <w:r w:rsidRPr="002C028A">
        <w:rPr>
          <w:rFonts w:ascii="Times New Roman" w:eastAsia="Times New Roman" w:hAnsi="Times New Roman" w:cs="Times New Roman"/>
          <w:i/>
          <w:iCs/>
          <w:sz w:val="28"/>
          <w:szCs w:val="28"/>
          <w:lang w:val="en-US" w:eastAsia="ru-RU"/>
        </w:rPr>
        <w:t>L</w:t>
      </w:r>
      <w:r w:rsidRPr="002C028A">
        <w:rPr>
          <w:rFonts w:ascii="Times New Roman" w:eastAsia="Times New Roman" w:hAnsi="Times New Roman" w:cs="Times New Roman"/>
          <w:i/>
          <w:iCs/>
          <w:sz w:val="28"/>
          <w:szCs w:val="28"/>
          <w:vertAlign w:val="subscript"/>
          <w:lang w:eastAsia="ru-RU"/>
        </w:rPr>
        <w:t>Г</w:t>
      </w:r>
      <w:r w:rsidRPr="002C028A">
        <w:rPr>
          <w:rFonts w:ascii="Times New Roman" w:eastAsia="Times New Roman" w:hAnsi="Times New Roman" w:cs="Times New Roman"/>
          <w:i/>
          <w:iCs/>
          <w:sz w:val="28"/>
          <w:szCs w:val="28"/>
          <w:vertAlign w:val="subscript"/>
          <w:lang w:val="en-US" w:eastAsia="ru-RU"/>
        </w:rPr>
        <w:t>I</w:t>
      </w:r>
      <w:r w:rsidRPr="002C028A">
        <w:rPr>
          <w:rFonts w:ascii="Times New Roman" w:eastAsia="Times New Roman" w:hAnsi="Times New Roman" w:cs="Times New Roman"/>
          <w:sz w:val="28"/>
          <w:szCs w:val="28"/>
          <w:lang w:eastAsia="ru-RU"/>
        </w:rPr>
        <w:t xml:space="preserve"> - среднегодовой пробег автомобилей, км; </w:t>
      </w:r>
    </w:p>
    <w:p w:rsidR="00512DB5" w:rsidRPr="002C028A" w:rsidRDefault="00512DB5" w:rsidP="002C028A">
      <w:pPr>
        <w:spacing w:after="0" w:line="240" w:lineRule="auto"/>
        <w:ind w:left="708"/>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val="en-US" w:eastAsia="ru-RU"/>
        </w:rPr>
        <w:t>ri</w:t>
      </w:r>
      <w:r w:rsidRPr="002C028A">
        <w:rPr>
          <w:rFonts w:ascii="Times New Roman" w:eastAsia="Times New Roman" w:hAnsi="Times New Roman" w:cs="Times New Roman"/>
          <w:sz w:val="28"/>
          <w:szCs w:val="28"/>
          <w:lang w:eastAsia="ru-RU"/>
        </w:rPr>
        <w:t xml:space="preserve">, </w:t>
      </w:r>
      <w:r w:rsidRPr="002C028A">
        <w:rPr>
          <w:rFonts w:ascii="Times New Roman" w:eastAsia="Times New Roman" w:hAnsi="Times New Roman" w:cs="Times New Roman"/>
          <w:i/>
          <w:iCs/>
          <w:sz w:val="28"/>
          <w:szCs w:val="28"/>
          <w:lang w:val="en-US" w:eastAsia="ru-RU"/>
        </w:rPr>
        <w:t>t</w:t>
      </w:r>
      <w:r w:rsidRPr="002C028A">
        <w:rPr>
          <w:rFonts w:ascii="Times New Roman" w:eastAsia="Times New Roman" w:hAnsi="Times New Roman" w:cs="Times New Roman"/>
          <w:i/>
          <w:iCs/>
          <w:sz w:val="28"/>
          <w:szCs w:val="28"/>
          <w:vertAlign w:val="subscript"/>
          <w:lang w:val="kk-KZ" w:eastAsia="ru-RU"/>
        </w:rPr>
        <w:t xml:space="preserve">1, </w:t>
      </w:r>
      <w:r w:rsidRPr="002C028A">
        <w:rPr>
          <w:rFonts w:ascii="Times New Roman" w:eastAsia="Times New Roman" w:hAnsi="Times New Roman" w:cs="Times New Roman"/>
          <w:i/>
          <w:iCs/>
          <w:sz w:val="28"/>
          <w:szCs w:val="28"/>
          <w:lang w:val="en-US" w:eastAsia="ru-RU"/>
        </w:rPr>
        <w:t>t</w:t>
      </w:r>
      <w:r w:rsidRPr="002C028A">
        <w:rPr>
          <w:rFonts w:ascii="Times New Roman" w:eastAsia="Times New Roman" w:hAnsi="Times New Roman" w:cs="Times New Roman"/>
          <w:i/>
          <w:iCs/>
          <w:sz w:val="28"/>
          <w:szCs w:val="28"/>
          <w:vertAlign w:val="subscript"/>
          <w:lang w:eastAsia="ru-RU"/>
        </w:rPr>
        <w:t xml:space="preserve">2. </w:t>
      </w:r>
      <w:r w:rsidRPr="002C028A">
        <w:rPr>
          <w:rFonts w:ascii="Times New Roman" w:eastAsia="Times New Roman" w:hAnsi="Times New Roman" w:cs="Times New Roman"/>
          <w:i/>
          <w:iCs/>
          <w:sz w:val="28"/>
          <w:szCs w:val="28"/>
          <w:lang w:val="en-US" w:eastAsia="ru-RU"/>
        </w:rPr>
        <w:t>t</w:t>
      </w:r>
      <w:r w:rsidRPr="002C028A">
        <w:rPr>
          <w:rFonts w:ascii="Times New Roman" w:eastAsia="Times New Roman" w:hAnsi="Times New Roman" w:cs="Times New Roman"/>
          <w:i/>
          <w:iCs/>
          <w:sz w:val="28"/>
          <w:szCs w:val="28"/>
          <w:vertAlign w:val="subscript"/>
          <w:lang w:val="en-US" w:eastAsia="ru-RU"/>
        </w:rPr>
        <w:t>i</w:t>
      </w:r>
      <w:r w:rsidRPr="002C028A">
        <w:rPr>
          <w:rFonts w:ascii="Times New Roman" w:eastAsia="Times New Roman" w:hAnsi="Times New Roman" w:cs="Times New Roman"/>
          <w:i/>
          <w:iCs/>
          <w:sz w:val="28"/>
          <w:szCs w:val="28"/>
          <w:lang w:eastAsia="ru-RU"/>
        </w:rPr>
        <w:t>..., -</w:t>
      </w:r>
      <w:r w:rsidRPr="002C028A">
        <w:rPr>
          <w:rFonts w:ascii="Times New Roman" w:eastAsia="Times New Roman" w:hAnsi="Times New Roman" w:cs="Times New Roman"/>
          <w:sz w:val="28"/>
          <w:szCs w:val="28"/>
          <w:lang w:eastAsia="ru-RU"/>
        </w:rPr>
        <w:t xml:space="preserve"> удельная трудоемкость работ по ТО и ТР, чел-ч/1000 км.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Годовой объем уборочно-моечных работ Ту.м. (в человеко-часах) . определяется исходя из числа заездов </w:t>
      </w:r>
      <w:r w:rsidRPr="002C028A">
        <w:rPr>
          <w:rFonts w:ascii="Times New Roman" w:eastAsia="Times New Roman" w:hAnsi="Times New Roman" w:cs="Times New Roman"/>
          <w:i/>
          <w:iCs/>
          <w:sz w:val="28"/>
          <w:szCs w:val="28"/>
          <w:lang w:val="en-US" w:eastAsia="ru-RU"/>
        </w:rPr>
        <w:t>d</w:t>
      </w:r>
      <w:r w:rsidRPr="002C028A">
        <w:rPr>
          <w:rFonts w:ascii="Times New Roman" w:eastAsia="Times New Roman" w:hAnsi="Times New Roman" w:cs="Times New Roman"/>
          <w:sz w:val="28"/>
          <w:szCs w:val="28"/>
          <w:lang w:eastAsia="ru-RU"/>
        </w:rPr>
        <w:t xml:space="preserve"> на станцию автомобилей в год и средней трудоемкости работ </w:t>
      </w:r>
      <w:r w:rsidRPr="002C028A">
        <w:rPr>
          <w:rFonts w:ascii="Times New Roman" w:eastAsia="Times New Roman" w:hAnsi="Times New Roman" w:cs="Times New Roman"/>
          <w:i/>
          <w:iCs/>
          <w:sz w:val="28"/>
          <w:szCs w:val="28"/>
          <w:lang w:val="en-US" w:eastAsia="ru-RU"/>
        </w:rPr>
        <w:t>ty</w:t>
      </w:r>
      <w:r w:rsidRPr="002C028A">
        <w:rPr>
          <w:rFonts w:ascii="Times New Roman" w:eastAsia="Times New Roman" w:hAnsi="Times New Roman" w:cs="Times New Roman"/>
          <w:i/>
          <w:iCs/>
          <w:sz w:val="28"/>
          <w:szCs w:val="28"/>
          <w:lang w:eastAsia="ru-RU"/>
        </w:rPr>
        <w:t>^</w:t>
      </w:r>
      <w:r w:rsidRPr="002C028A">
        <w:rPr>
          <w:rFonts w:ascii="Times New Roman" w:eastAsia="Times New Roman" w:hAnsi="Times New Roman" w:cs="Times New Roman"/>
          <w:sz w:val="28"/>
          <w:szCs w:val="28"/>
          <w:lang w:eastAsia="ru-RU"/>
        </w:rPr>
        <w:t xml:space="preserve"> т.е. Ту.м. = </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val="kk-KZ" w:eastAsia="ru-RU"/>
        </w:rPr>
        <w:t>СТО</w:t>
      </w:r>
      <w:r w:rsidRPr="002C028A">
        <w:rPr>
          <w:rFonts w:ascii="Times New Roman" w:eastAsia="Times New Roman" w:hAnsi="Times New Roman" w:cs="Times New Roman"/>
          <w:sz w:val="28"/>
          <w:szCs w:val="28"/>
          <w:lang w:val="en-US" w:eastAsia="ru-RU"/>
        </w:rPr>
        <w:t>dt</w:t>
      </w:r>
      <w:r w:rsidRPr="002C028A">
        <w:rPr>
          <w:rFonts w:ascii="Times New Roman" w:eastAsia="Times New Roman" w:hAnsi="Times New Roman" w:cs="Times New Roman"/>
          <w:sz w:val="28"/>
          <w:szCs w:val="28"/>
          <w:vertAlign w:val="subscript"/>
          <w:lang w:val="kk-KZ" w:eastAsia="ru-RU"/>
        </w:rPr>
        <w:t>у</w:t>
      </w:r>
      <w:r w:rsidRPr="002C028A">
        <w:rPr>
          <w:rFonts w:ascii="Times New Roman" w:eastAsia="Times New Roman" w:hAnsi="Times New Roman" w:cs="Times New Roman"/>
          <w:sz w:val="28"/>
          <w:szCs w:val="28"/>
          <w:vertAlign w:val="subscript"/>
          <w:lang w:eastAsia="ru-RU"/>
        </w:rPr>
        <w:t>.м.</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Если на станции обслуживания уборочно-моечные работы выпол</w:t>
      </w:r>
      <w:r w:rsidRPr="002C028A">
        <w:rPr>
          <w:rFonts w:ascii="Times New Roman" w:eastAsia="Times New Roman" w:hAnsi="Times New Roman" w:cs="Times New Roman"/>
          <w:sz w:val="28"/>
          <w:szCs w:val="28"/>
          <w:lang w:eastAsia="ru-RU"/>
        </w:rPr>
        <w:softHyphen/>
        <w:t xml:space="preserve">няются не только перед ТО и ТР, а и как самостоятельный вид услуг, то общее число заезда на уборочно-моечные работы принимается из расчета одного заезда на 800-1000 км. Средняя трудоемкость одного заезда </w:t>
      </w:r>
      <w:r w:rsidRPr="002C028A">
        <w:rPr>
          <w:rFonts w:ascii="Times New Roman" w:eastAsia="Times New Roman" w:hAnsi="Times New Roman" w:cs="Times New Roman"/>
          <w:sz w:val="28"/>
          <w:szCs w:val="28"/>
          <w:lang w:val="en-US" w:eastAsia="ru-RU"/>
        </w:rPr>
        <w:t>t</w:t>
      </w:r>
      <w:r w:rsidRPr="002C028A">
        <w:rPr>
          <w:rFonts w:ascii="Times New Roman" w:eastAsia="Times New Roman" w:hAnsi="Times New Roman" w:cs="Times New Roman"/>
          <w:sz w:val="28"/>
          <w:szCs w:val="28"/>
          <w:vertAlign w:val="subscript"/>
          <w:lang w:eastAsia="ru-RU"/>
        </w:rPr>
        <w:t>у.м.</w:t>
      </w:r>
      <w:r w:rsidRPr="002C028A">
        <w:rPr>
          <w:rFonts w:ascii="Times New Roman" w:eastAsia="Times New Roman" w:hAnsi="Times New Roman" w:cs="Times New Roman"/>
          <w:sz w:val="28"/>
          <w:szCs w:val="28"/>
          <w:lang w:eastAsia="ru-RU"/>
        </w:rPr>
        <w:t xml:space="preserve"> равна 0,15-0,25 чел-ч при механизированной (в зависи</w:t>
      </w:r>
      <w:r w:rsidRPr="002C028A">
        <w:rPr>
          <w:rFonts w:ascii="Times New Roman" w:eastAsia="Times New Roman" w:hAnsi="Times New Roman" w:cs="Times New Roman"/>
          <w:sz w:val="28"/>
          <w:szCs w:val="28"/>
          <w:lang w:eastAsia="ru-RU"/>
        </w:rPr>
        <w:softHyphen/>
        <w:t>мости от используемого оборудования) мойке и 0,5 чел-ч при ручной шланговой мойке.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Если на СТО продаются автомобили, то в общем объеме выполня</w:t>
      </w:r>
      <w:r w:rsidRPr="002C028A">
        <w:rPr>
          <w:rFonts w:ascii="Times New Roman" w:eastAsia="Times New Roman" w:hAnsi="Times New Roman" w:cs="Times New Roman"/>
          <w:sz w:val="28"/>
          <w:szCs w:val="28"/>
          <w:lang w:eastAsia="ru-RU"/>
        </w:rPr>
        <w:softHyphen/>
        <w:t>емых работ необходимо предусмотреть работы, связанные с предпро</w:t>
      </w:r>
      <w:r w:rsidRPr="002C028A">
        <w:rPr>
          <w:rFonts w:ascii="Times New Roman" w:eastAsia="Times New Roman" w:hAnsi="Times New Roman" w:cs="Times New Roman"/>
          <w:sz w:val="28"/>
          <w:szCs w:val="28"/>
          <w:lang w:eastAsia="ru-RU"/>
        </w:rPr>
        <w:softHyphen/>
        <w:t>дажной подготовкой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Годовой объем работ (в человеко-часах) по предпродажной подго</w:t>
      </w:r>
      <w:r w:rsidRPr="002C028A">
        <w:rPr>
          <w:rFonts w:ascii="Times New Roman" w:eastAsia="Times New Roman" w:hAnsi="Times New Roman" w:cs="Times New Roman"/>
          <w:sz w:val="28"/>
          <w:szCs w:val="28"/>
          <w:lang w:eastAsia="ru-RU"/>
        </w:rPr>
        <w:softHyphen/>
        <w:t xml:space="preserve">товке Тпп определяется числом продаваемых автомобилей в год </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eastAsia="ru-RU"/>
        </w:rPr>
        <w:t>п</w:t>
      </w:r>
      <w:r w:rsidRPr="002C028A">
        <w:rPr>
          <w:rFonts w:ascii="Times New Roman" w:eastAsia="Times New Roman" w:hAnsi="Times New Roman" w:cs="Times New Roman"/>
          <w:sz w:val="28"/>
          <w:szCs w:val="28"/>
          <w:lang w:eastAsia="ru-RU"/>
        </w:rPr>
        <w:t>, которое устанавливается заданием на проектирование, и трудоем</w:t>
      </w:r>
      <w:r w:rsidRPr="002C028A">
        <w:rPr>
          <w:rFonts w:ascii="Times New Roman" w:eastAsia="Times New Roman" w:hAnsi="Times New Roman" w:cs="Times New Roman"/>
          <w:sz w:val="28"/>
          <w:szCs w:val="28"/>
          <w:lang w:eastAsia="ru-RU"/>
        </w:rPr>
        <w:softHyphen/>
        <w:t xml:space="preserve">костью </w:t>
      </w:r>
      <w:r w:rsidRPr="002C028A">
        <w:rPr>
          <w:rFonts w:ascii="Times New Roman" w:eastAsia="Times New Roman" w:hAnsi="Times New Roman" w:cs="Times New Roman"/>
          <w:sz w:val="28"/>
          <w:szCs w:val="28"/>
          <w:lang w:val="en-US" w:eastAsia="ru-RU"/>
        </w:rPr>
        <w:t>tin</w:t>
      </w:r>
      <w:r w:rsidRPr="002C028A">
        <w:rPr>
          <w:rFonts w:ascii="Times New Roman" w:eastAsia="Times New Roman" w:hAnsi="Times New Roman" w:cs="Times New Roman"/>
          <w:sz w:val="28"/>
          <w:szCs w:val="28"/>
          <w:lang w:eastAsia="ru-RU"/>
        </w:rPr>
        <w:t xml:space="preserve"> их обслуживания (3,5 чел-ч), т.е. </w:t>
      </w:r>
      <w:r w:rsidRPr="002C028A">
        <w:rPr>
          <w:rFonts w:ascii="Times New Roman" w:eastAsia="Times New Roman" w:hAnsi="Times New Roman" w:cs="Times New Roman"/>
          <w:iCs/>
          <w:sz w:val="28"/>
          <w:szCs w:val="28"/>
          <w:lang w:eastAsia="ru-RU"/>
        </w:rPr>
        <w:t>Tпп</w:t>
      </w:r>
      <w:r w:rsidRPr="002C028A">
        <w:rPr>
          <w:rFonts w:ascii="Times New Roman" w:eastAsia="Times New Roman" w:hAnsi="Times New Roman" w:cs="Times New Roman"/>
          <w:i/>
          <w:iCs/>
          <w:sz w:val="28"/>
          <w:szCs w:val="28"/>
          <w:vertAlign w:val="superscript"/>
          <w:lang w:eastAsia="ru-RU"/>
        </w:rPr>
        <w:t>=</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vertAlign w:val="subscript"/>
          <w:lang w:eastAsia="ru-RU"/>
        </w:rPr>
        <w:t xml:space="preserve">п </w:t>
      </w:r>
      <w:r w:rsidRPr="002C028A">
        <w:rPr>
          <w:rFonts w:ascii="Times New Roman" w:eastAsia="Times New Roman" w:hAnsi="Times New Roman" w:cs="Times New Roman"/>
          <w:sz w:val="28"/>
          <w:szCs w:val="28"/>
          <w:lang w:val="en-US" w:eastAsia="ru-RU"/>
        </w:rPr>
        <w:t>t</w:t>
      </w:r>
      <w:r w:rsidRPr="002C028A">
        <w:rPr>
          <w:rFonts w:ascii="Times New Roman" w:eastAsia="Times New Roman" w:hAnsi="Times New Roman" w:cs="Times New Roman"/>
          <w:sz w:val="28"/>
          <w:szCs w:val="28"/>
          <w:vertAlign w:val="subscript"/>
          <w:lang w:eastAsia="ru-RU"/>
        </w:rPr>
        <w:t>пп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определения объема работ каждого участка полученный в результате расчета общий годовой объем работ (в человеко-часах) по ТО и ТР распределяют по видам работ и месту его выполнения.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Расчет годового объема работ дорожных СТО.</w:t>
      </w:r>
      <w:r w:rsidRPr="002C028A">
        <w:rPr>
          <w:rFonts w:ascii="Times New Roman" w:eastAsia="Times New Roman" w:hAnsi="Times New Roman" w:cs="Times New Roman"/>
          <w:sz w:val="28"/>
          <w:szCs w:val="28"/>
          <w:lang w:eastAsia="ru-RU"/>
        </w:rPr>
        <w:t xml:space="preserve"> По каждому типу автомобилей годовой объем работ (в человеко-часах)</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87"/>
        <w:gridCol w:w="1067"/>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415" w:dyaOrig="660">
                <v:shape id="_x0000_i1032" type="#_x0000_t75" style="width:120.35pt;height:33.3pt" o:ole="">
                  <v:imagedata r:id="rId20" o:title=""/>
                </v:shape>
                <o:OLEObject Type="Embed" ProgID="PBrush" ShapeID="_x0000_i1032" DrawAspect="Content" ObjectID="_1581417486" r:id="rId21"/>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(8.6)</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w:t>
      </w:r>
      <w:r w:rsidRPr="002C028A">
        <w:rPr>
          <w:rFonts w:ascii="Times New Roman" w:eastAsia="Times New Roman" w:hAnsi="Times New Roman" w:cs="Times New Roman"/>
          <w:sz w:val="28"/>
          <w:szCs w:val="28"/>
          <w:lang w:val="en-US" w:eastAsia="ru-RU"/>
        </w:rPr>
        <w:t>N</w:t>
      </w:r>
      <w:r w:rsidRPr="002C028A">
        <w:rPr>
          <w:rFonts w:ascii="Times New Roman" w:eastAsia="Times New Roman" w:hAnsi="Times New Roman" w:cs="Times New Roman"/>
          <w:sz w:val="28"/>
          <w:szCs w:val="28"/>
          <w:lang w:eastAsia="ru-RU"/>
        </w:rPr>
        <w:t xml:space="preserve">с - число заездов автомобилей данного типа на станцию в сутки;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Дрдб.г</w:t>
      </w:r>
      <w:r w:rsidRPr="002C028A">
        <w:rPr>
          <w:rFonts w:ascii="Times New Roman" w:eastAsia="Times New Roman" w:hAnsi="Times New Roman" w:cs="Times New Roman"/>
          <w:sz w:val="28"/>
          <w:szCs w:val="28"/>
          <w:vertAlign w:val="superscript"/>
          <w:lang w:eastAsia="ru-RU"/>
        </w:rPr>
        <w:t>-</w:t>
      </w:r>
      <w:r w:rsidRPr="002C028A">
        <w:rPr>
          <w:rFonts w:ascii="Times New Roman" w:eastAsia="Times New Roman" w:hAnsi="Times New Roman" w:cs="Times New Roman"/>
          <w:sz w:val="28"/>
          <w:szCs w:val="28"/>
          <w:lang w:eastAsia="ru-RU"/>
        </w:rPr>
        <w:t xml:space="preserve">число рабочих дней в году на станции;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i/>
          <w:iCs/>
          <w:sz w:val="28"/>
          <w:szCs w:val="28"/>
          <w:lang w:val="en-US" w:eastAsia="ru-RU"/>
        </w:rPr>
        <w:t>t</w:t>
      </w:r>
      <w:r w:rsidRPr="002C028A">
        <w:rPr>
          <w:rFonts w:ascii="Times New Roman" w:eastAsia="Times New Roman" w:hAnsi="Times New Roman" w:cs="Times New Roman"/>
          <w:i/>
          <w:iCs/>
          <w:sz w:val="28"/>
          <w:szCs w:val="28"/>
          <w:vertAlign w:val="subscript"/>
          <w:lang w:eastAsia="ru-RU"/>
        </w:rPr>
        <w:t>ср</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 xml:space="preserve"> средняя разовая трудоемкость работ одного заезда автомобиля на станцию, чел-ч.</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Примерное распределение общего годового объема работ по ТО и ТР дорожных СТО по видам и месту выполнения может быть принято по данным таблицы. 8.2./3/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Годовой объем вспомогательных работ.</w:t>
      </w:r>
      <w:r w:rsidRPr="002C028A">
        <w:rPr>
          <w:rFonts w:ascii="Times New Roman" w:eastAsia="Times New Roman" w:hAnsi="Times New Roman" w:cs="Times New Roman"/>
          <w:sz w:val="28"/>
          <w:szCs w:val="28"/>
          <w:lang w:eastAsia="ru-RU"/>
        </w:rPr>
        <w:t xml:space="preserve"> Определяется по аналогии с АТП (см. разд. 2.3). Объем вспомогательных работ СТО составляет 20-30 % общего годового объема работ по ТО и ТР. Распределение вспомогательных работ по</w:t>
      </w:r>
      <w:r w:rsidRPr="002C028A">
        <w:rPr>
          <w:rFonts w:ascii="Times New Roman" w:eastAsia="Times New Roman" w:hAnsi="Times New Roman" w:cs="Times New Roman"/>
          <w:bCs/>
          <w:sz w:val="28"/>
          <w:szCs w:val="28"/>
          <w:lang w:eastAsia="ru-RU"/>
        </w:rPr>
        <w:t xml:space="preserve"> их</w:t>
      </w:r>
      <w:r w:rsidRPr="002C028A">
        <w:rPr>
          <w:rFonts w:ascii="Times New Roman" w:eastAsia="Times New Roman" w:hAnsi="Times New Roman" w:cs="Times New Roman"/>
          <w:sz w:val="28"/>
          <w:szCs w:val="28"/>
          <w:lang w:eastAsia="ru-RU"/>
        </w:rPr>
        <w:t xml:space="preserve"> видам приведено в разд. 2.3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Cs/>
          <w:sz w:val="28"/>
          <w:szCs w:val="28"/>
          <w:lang w:eastAsia="ru-RU"/>
        </w:rPr>
        <w:t>Растет числа производственных рабочих,</w:t>
      </w:r>
      <w:r w:rsidRPr="002C028A">
        <w:rPr>
          <w:rFonts w:ascii="Times New Roman" w:eastAsia="Times New Roman" w:hAnsi="Times New Roman" w:cs="Times New Roman"/>
          <w:sz w:val="28"/>
          <w:szCs w:val="28"/>
          <w:lang w:eastAsia="ru-RU"/>
        </w:rPr>
        <w:t xml:space="preserve"> расчет производится так же, как и для АТП.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Расчет числа постов и автомобиле-мест. Посты и автомобиле-места по своему технологическому назначению подразделяются на рабочие посты, вспомогательные и автомобиле-места ожидания и хранения.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Рабочие посты-это автомобиле-места, оснащенные соответст</w:t>
      </w:r>
      <w:r w:rsidRPr="002C028A">
        <w:rPr>
          <w:rFonts w:ascii="Times New Roman" w:eastAsia="Times New Roman" w:hAnsi="Times New Roman" w:cs="Times New Roman"/>
          <w:sz w:val="28"/>
          <w:szCs w:val="28"/>
          <w:lang w:eastAsia="ru-RU"/>
        </w:rPr>
        <w:softHyphen/>
        <w:t>вующим технологическим оборудованием и предназначенные для технического воздействия на автомобиль для поддержания и восста</w:t>
      </w:r>
      <w:r w:rsidRPr="002C028A">
        <w:rPr>
          <w:rFonts w:ascii="Times New Roman" w:eastAsia="Times New Roman" w:hAnsi="Times New Roman" w:cs="Times New Roman"/>
          <w:sz w:val="28"/>
          <w:szCs w:val="28"/>
          <w:lang w:eastAsia="ru-RU"/>
        </w:rPr>
        <w:softHyphen/>
        <w:t>новления его технического исправного состояния и внешнего вида (посты</w:t>
      </w:r>
      <w:r w:rsidRPr="002C028A">
        <w:rPr>
          <w:rFonts w:ascii="Times New Roman" w:eastAsia="Times New Roman" w:hAnsi="Times New Roman" w:cs="Times New Roman"/>
          <w:bCs/>
          <w:sz w:val="28"/>
          <w:szCs w:val="28"/>
          <w:lang w:eastAsia="ru-RU"/>
        </w:rPr>
        <w:t xml:space="preserve"> мойки,</w:t>
      </w:r>
      <w:r w:rsidRPr="002C028A">
        <w:rPr>
          <w:rFonts w:ascii="Times New Roman" w:eastAsia="Times New Roman" w:hAnsi="Times New Roman" w:cs="Times New Roman"/>
          <w:sz w:val="28"/>
          <w:szCs w:val="28"/>
          <w:lang w:eastAsia="ru-RU"/>
        </w:rPr>
        <w:t xml:space="preserve"> диагностирования, ТО, ТР и окрасочные).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Для данного вида работ ТО и ТР число рабочих постов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806"/>
        <w:gridCol w:w="1048"/>
      </w:tblGrid>
      <w:tr w:rsidR="002C028A" w:rsidRPr="002C028A" w:rsidTr="00512DB5">
        <w:tc>
          <w:tcPr>
            <w:tcW w:w="18987" w:type="dxa"/>
            <w:vAlign w:val="center"/>
            <w:hideMark/>
          </w:tcPr>
          <w:p w:rsidR="00512DB5" w:rsidRPr="002C028A" w:rsidRDefault="007551D2" w:rsidP="002C028A">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r>
            <w:r w:rsidR="001D6B06">
              <w:rPr>
                <w:rFonts w:ascii="Times New Roman" w:eastAsia="Times New Roman" w:hAnsi="Times New Roman" w:cs="Times New Roman"/>
                <w:noProof/>
                <w:sz w:val="28"/>
                <w:szCs w:val="28"/>
                <w:lang w:eastAsia="ru-RU"/>
              </w:rPr>
              <w:pict>
                <v:rect id="Прямоугольник 8" o:spid="_x0000_s1031" alt="http://lib.kstu.kz:8300/tb/books/2013/AT/Avtoservis/teory/Lec8.files/image030.jpg" style="width:149pt;height:31.95pt;visibility:visible;mso-wrap-style:non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" filled="f" stroked="f">
                  <o:lock v:ext="edit" aspectratio="t"/>
                  <v:textbox style="mso-fit-shape-to-text:t">
                    <w:txbxContent>
                      <w:p w:rsidR="004D4816" w:rsidRDefault="004D4816" w:rsidP="009D726E">
                        <w:pPr>
                          <w:jc w:val="center"/>
                        </w:pPr>
                        <w:r>
                          <w:rPr>
                            <w:noProof/>
                            <w:lang w:eastAsia="ru-RU"/>
                          </w:rPr>
                          <w:drawing>
                            <wp:inline distT="0" distB="0" distL="0" distR="0">
                              <wp:extent cx="1709420" cy="469265"/>
                              <wp:effectExtent l="0" t="0" r="508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9420" cy="469265"/>
                                      </a:xfrm>
                                      <a:prstGeom prst="rect">
                                        <a:avLst/>
                                      </a:prstGeom>
                                      <a:noFill/>
                                      <a:ln>
                                        <a:noFill/>
                                      </a:ln>
                                    </pic:spPr>
                                  </pic:pic>
                                </a:graphicData>
                              </a:graphic>
                            </wp:inline>
                          </w:drawing>
                        </w:r>
                      </w:p>
                    </w:txbxContent>
                  </v:textbox>
                  <w10:wrap type="none"/>
                  <w10:anchorlock/>
                </v:rect>
              </w:pi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(8.7)</w:t>
            </w:r>
          </w:p>
        </w:tc>
      </w:tr>
    </w:tbl>
    <w:p w:rsidR="00512DB5" w:rsidRPr="002C028A" w:rsidRDefault="00512DB5" w:rsidP="002C028A">
      <w:pPr>
        <w:spacing w:after="0" w:line="240" w:lineRule="auto"/>
        <w:ind w:firstLine="709"/>
        <w:jc w:val="center"/>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где   Тг - годовой объем постовых работ, чел-ч; (</w:t>
      </w:r>
      <w:r w:rsidR="007551D2" w:rsidRPr="007551D2">
        <w:rPr>
          <w:rFonts w:ascii="Times New Roman" w:eastAsia="Times New Roman" w:hAnsi="Times New Roman" w:cs="Times New Roman"/>
          <w:noProof/>
          <w:position w:val="-10"/>
          <w:sz w:val="28"/>
          <w:szCs w:val="28"/>
          <w:lang w:eastAsia="ru-RU"/>
        </w:rPr>
      </w:r>
      <w:r w:rsidR="007551D2" w:rsidRPr="007551D2">
        <w:rPr>
          <w:rFonts w:ascii="Times New Roman" w:eastAsia="Times New Roman" w:hAnsi="Times New Roman" w:cs="Times New Roman"/>
          <w:noProof/>
          <w:position w:val="-10"/>
          <w:sz w:val="28"/>
          <w:szCs w:val="28"/>
          <w:lang w:eastAsia="ru-RU"/>
        </w:rPr>
        <w:pict>
          <v:rect id="Прямоугольник 7" o:spid="_x0000_s1030" alt="Описание: http://lib.kstu.kz:8300/tb/books/2013/AT/Avtoservis/teory/Lec8.files/image032.gif" style="width:8.75pt;height:17.5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" filled="f" stroked="f">
            <o:lock v:ext="edit" aspectratio="t"/>
            <w10:wrap type="none"/>
            <w10:anchorlock/>
          </v:rect>
        </w:pict>
      </w:r>
      <w:r w:rsidRPr="002C028A">
        <w:rPr>
          <w:rFonts w:ascii="Times New Roman" w:eastAsia="Times New Roman" w:hAnsi="Times New Roman" w:cs="Times New Roman"/>
          <w:sz w:val="28"/>
          <w:szCs w:val="28"/>
          <w:lang w:eastAsia="ru-RU"/>
        </w:rPr>
        <w:t>φ = 1,15 - коэффициент неравно</w:t>
      </w:r>
      <w:r w:rsidRPr="002C028A">
        <w:rPr>
          <w:rFonts w:ascii="Times New Roman" w:eastAsia="Times New Roman" w:hAnsi="Times New Roman" w:cs="Times New Roman"/>
          <w:sz w:val="28"/>
          <w:szCs w:val="28"/>
          <w:lang w:eastAsia="ru-RU"/>
        </w:rPr>
        <w:softHyphen/>
        <w:t xml:space="preserve">мерности поступления автомобилей на СТО; Фп - годовой фонд рабочего времени поста; </w:t>
      </w:r>
    </w:p>
    <w:p w:rsidR="00512DB5" w:rsidRPr="002C028A" w:rsidRDefault="00512DB5" w:rsidP="002C028A">
      <w:pPr>
        <w:spacing w:after="0" w:line="240" w:lineRule="auto"/>
        <w:ind w:firstLine="708"/>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val="en-US" w:eastAsia="ru-RU"/>
        </w:rPr>
        <w:t>P</w:t>
      </w:r>
      <w:r w:rsidRPr="002C028A">
        <w:rPr>
          <w:rFonts w:ascii="Times New Roman" w:eastAsia="Times New Roman" w:hAnsi="Times New Roman" w:cs="Times New Roman"/>
          <w:sz w:val="28"/>
          <w:szCs w:val="28"/>
          <w:lang w:eastAsia="ru-RU"/>
        </w:rPr>
        <w:t>с</w:t>
      </w:r>
      <w:r w:rsidRPr="002C028A">
        <w:rPr>
          <w:rFonts w:ascii="Times New Roman" w:eastAsia="Times New Roman" w:hAnsi="Times New Roman" w:cs="Times New Roman"/>
          <w:sz w:val="28"/>
          <w:szCs w:val="28"/>
          <w:lang w:val="en-US" w:eastAsia="ru-RU"/>
        </w:rPr>
        <w:t>p</w:t>
      </w:r>
      <w:r w:rsidRPr="002C028A">
        <w:rPr>
          <w:rFonts w:ascii="Times New Roman" w:eastAsia="Times New Roman" w:hAnsi="Times New Roman" w:cs="Times New Roman"/>
          <w:sz w:val="28"/>
          <w:szCs w:val="28"/>
          <w:lang w:eastAsia="ru-RU"/>
        </w:rPr>
        <w:t xml:space="preserve"> - среднее число рабочих, одновременно работающих на посту.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Неравномерность поступления автомобилей на СТО и анализ факторов, оказывающих влияние на эту неравномерность и, следова</w:t>
      </w:r>
      <w:r w:rsidRPr="002C028A">
        <w:rPr>
          <w:rFonts w:ascii="Times New Roman" w:eastAsia="Times New Roman" w:hAnsi="Times New Roman" w:cs="Times New Roman"/>
          <w:sz w:val="28"/>
          <w:szCs w:val="28"/>
          <w:lang w:eastAsia="ru-RU"/>
        </w:rPr>
        <w:softHyphen/>
        <w:t>тельно, на число рабочих постов, можно учесть с помощью теории массового обслуживания. Вероятностный метод расчета постов разработан в МАДИ [7].</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Годовой фонд рабочего времени поста: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87"/>
        <w:gridCol w:w="1067"/>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385" w:dyaOrig="600">
                <v:shape id="_x0000_i1033" type="#_x0000_t75" style="width:119.3pt;height:30.1pt" o:ole="">
                  <v:imagedata r:id="rId23" o:title=""/>
                </v:shape>
                <o:OLEObject Type="Embed" ProgID="PBrush" ShapeID="_x0000_i1033" DrawAspect="Content" ObjectID="_1581417487" r:id="rId24"/>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(8.8)</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где   Драб.г " число дней работы в году, станции обслуживания; Тсм. - продолжи</w:t>
      </w:r>
      <w:r w:rsidRPr="002C028A">
        <w:rPr>
          <w:rFonts w:ascii="Times New Roman" w:eastAsia="Times New Roman" w:hAnsi="Times New Roman" w:cs="Times New Roman"/>
          <w:sz w:val="28"/>
          <w:szCs w:val="28"/>
          <w:lang w:eastAsia="ru-RU"/>
        </w:rPr>
        <w:softHyphen/>
        <w:t xml:space="preserve">тельность смены, ч; </w:t>
      </w:r>
      <w:r w:rsidRPr="002C028A">
        <w:rPr>
          <w:rFonts w:ascii="Times New Roman" w:eastAsia="Times New Roman" w:hAnsi="Times New Roman" w:cs="Times New Roman"/>
          <w:i/>
          <w:iCs/>
          <w:sz w:val="28"/>
          <w:szCs w:val="28"/>
          <w:lang w:eastAsia="ru-RU"/>
        </w:rPr>
        <w:t>С -</w:t>
      </w:r>
      <w:r w:rsidRPr="002C028A">
        <w:rPr>
          <w:rFonts w:ascii="Times New Roman" w:eastAsia="Times New Roman" w:hAnsi="Times New Roman" w:cs="Times New Roman"/>
          <w:sz w:val="28"/>
          <w:szCs w:val="28"/>
          <w:lang w:eastAsia="ru-RU"/>
        </w:rPr>
        <w:t xml:space="preserve"> число смен; </w:t>
      </w:r>
      <w:r w:rsidRPr="002C028A">
        <w:rPr>
          <w:rFonts w:ascii="Times New Roman" w:eastAsia="Times New Roman" w:hAnsi="Times New Roman" w:cs="Times New Roman"/>
          <w:i/>
          <w:iCs/>
          <w:sz w:val="28"/>
          <w:szCs w:val="28"/>
          <w:lang w:eastAsia="ru-RU"/>
        </w:rPr>
        <w:t>η</w:t>
      </w:r>
      <w:r w:rsidRPr="002C028A">
        <w:rPr>
          <w:rFonts w:ascii="Times New Roman" w:eastAsia="Times New Roman" w:hAnsi="Times New Roman" w:cs="Times New Roman"/>
          <w:sz w:val="28"/>
          <w:szCs w:val="28"/>
          <w:lang w:eastAsia="ru-RU"/>
        </w:rPr>
        <w:t>= 0,9 - коэффициент использования рабо</w:t>
      </w:r>
      <w:r w:rsidRPr="002C028A">
        <w:rPr>
          <w:rFonts w:ascii="Times New Roman" w:eastAsia="Times New Roman" w:hAnsi="Times New Roman" w:cs="Times New Roman"/>
          <w:sz w:val="28"/>
          <w:szCs w:val="28"/>
          <w:lang w:eastAsia="ru-RU"/>
        </w:rPr>
        <w:softHyphen/>
        <w:t>чего времени поста.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Среднее число рабочих на одном посту ТО и ТР принимается 2 чел., а на постах кузовных и окрасочных работ - 1,5 чел.</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При механизации уборочно-моечных работ число рабочих постов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800"/>
        <w:gridCol w:w="1054"/>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820" w:dyaOrig="675">
                <v:shape id="_x0000_i1034" type="#_x0000_t75" style="width:140.8pt;height:33.3pt" o:ole="">
                  <v:imagedata r:id="rId25" o:title=""/>
                </v:shape>
                <o:OLEObject Type="Embed" ProgID="PBrush" ShapeID="_x0000_i1034" DrawAspect="Content" ObjectID="_1581417488" r:id="rId26"/>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(8.9)</w:t>
            </w:r>
          </w:p>
        </w:tc>
      </w:tr>
    </w:tbl>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w:t>
      </w:r>
      <w:r w:rsidRPr="002C028A">
        <w:rPr>
          <w:rFonts w:ascii="Times New Roman" w:eastAsia="Times New Roman" w:hAnsi="Times New Roman" w:cs="Times New Roman"/>
          <w:i/>
          <w:iCs/>
          <w:sz w:val="28"/>
          <w:szCs w:val="28"/>
          <w:lang w:val="en-US" w:eastAsia="ru-RU"/>
        </w:rPr>
        <w:t>N</w:t>
      </w:r>
      <w:r w:rsidRPr="002C028A">
        <w:rPr>
          <w:rFonts w:ascii="Times New Roman" w:eastAsia="Times New Roman" w:hAnsi="Times New Roman" w:cs="Times New Roman"/>
          <w:i/>
          <w:iCs/>
          <w:sz w:val="28"/>
          <w:szCs w:val="28"/>
          <w:vertAlign w:val="subscript"/>
          <w:lang w:eastAsia="ru-RU"/>
        </w:rPr>
        <w:t>с</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 xml:space="preserve"> суточное число заездов автомобилей для выполнения уборочно-моечных работ;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val="en-US" w:eastAsia="ru-RU"/>
        </w:rPr>
        <w:t>φ</w:t>
      </w:r>
      <w:r w:rsidRPr="002C028A">
        <w:rPr>
          <w:rFonts w:ascii="Times New Roman" w:eastAsia="Times New Roman" w:hAnsi="Times New Roman" w:cs="Times New Roman"/>
          <w:sz w:val="28"/>
          <w:szCs w:val="28"/>
          <w:vertAlign w:val="subscript"/>
          <w:lang w:eastAsia="ru-RU"/>
        </w:rPr>
        <w:t>ЕО</w:t>
      </w:r>
      <w:r w:rsidRPr="002C028A">
        <w:rPr>
          <w:rFonts w:ascii="Times New Roman" w:eastAsia="Times New Roman" w:hAnsi="Times New Roman" w:cs="Times New Roman"/>
          <w:sz w:val="28"/>
          <w:szCs w:val="28"/>
          <w:lang w:eastAsia="ru-RU"/>
        </w:rPr>
        <w:t xml:space="preserve">  - коэффициент неравномерности поступления автомобилей на участок уборочно-моечных работ (для СТО до 10 рабочих постов - 1,3-1,5; от 11 до 30 постов - 1,2-1,3; более 30 постов - 1,1-1,2);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Тоб.- суточная продолжительность работы уборочно-моечного участка, ч;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val="en-US" w:eastAsia="ru-RU"/>
        </w:rPr>
        <w:t>Ny</w:t>
      </w:r>
      <w:r w:rsidRPr="002C028A">
        <w:rPr>
          <w:rFonts w:ascii="Times New Roman" w:eastAsia="Times New Roman" w:hAnsi="Times New Roman" w:cs="Times New Roman"/>
          <w:sz w:val="28"/>
          <w:szCs w:val="28"/>
          <w:lang w:eastAsia="ru-RU"/>
        </w:rPr>
        <w:t xml:space="preserve"> - производительность моечной установ</w:t>
      </w:r>
      <w:r w:rsidRPr="002C028A">
        <w:rPr>
          <w:rFonts w:ascii="Times New Roman" w:eastAsia="Times New Roman" w:hAnsi="Times New Roman" w:cs="Times New Roman"/>
          <w:sz w:val="28"/>
          <w:szCs w:val="28"/>
          <w:lang w:eastAsia="ru-RU"/>
        </w:rPr>
        <w:softHyphen/>
        <w:t xml:space="preserve">ки (принимается по паспортным данным), авт./ч;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η = 0,9 - коэффициент использо</w:t>
      </w:r>
      <w:r w:rsidRPr="002C028A">
        <w:rPr>
          <w:rFonts w:ascii="Times New Roman" w:eastAsia="Times New Roman" w:hAnsi="Times New Roman" w:cs="Times New Roman"/>
          <w:sz w:val="28"/>
          <w:szCs w:val="28"/>
          <w:lang w:eastAsia="ru-RU"/>
        </w:rPr>
        <w:softHyphen/>
        <w:t>вания рабочего времени поста.</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Суточное число заездов автомобилей на городскую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03"/>
        <w:gridCol w:w="1151"/>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2385" w:dyaOrig="660">
                <v:shape id="_x0000_i1035" type="#_x0000_t75" style="width:119.3pt;height:33.3pt" o:ole="">
                  <v:imagedata r:id="rId27" o:title=""/>
                </v:shape>
                <o:OLEObject Type="Embed" ProgID="PBrush" ShapeID="_x0000_i1035" DrawAspect="Content" ObjectID="_1581417489" r:id="rId28"/>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(8.10)</w:t>
            </w:r>
          </w:p>
        </w:tc>
      </w:tr>
    </w:tbl>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w:t>
      </w:r>
      <w:r w:rsidRPr="002C028A">
        <w:rPr>
          <w:rFonts w:ascii="Times New Roman" w:eastAsia="Times New Roman" w:hAnsi="Times New Roman" w:cs="Times New Roman"/>
          <w:smallCaps/>
          <w:sz w:val="28"/>
          <w:szCs w:val="28"/>
          <w:lang w:val="en-US" w:eastAsia="ru-RU"/>
        </w:rPr>
        <w:t>N</w:t>
      </w:r>
      <w:r w:rsidRPr="002C028A">
        <w:rPr>
          <w:rFonts w:ascii="Times New Roman" w:eastAsia="Times New Roman" w:hAnsi="Times New Roman" w:cs="Times New Roman"/>
          <w:smallCaps/>
          <w:sz w:val="28"/>
          <w:szCs w:val="28"/>
          <w:vertAlign w:val="subscript"/>
          <w:lang w:val="en-US" w:eastAsia="ru-RU"/>
        </w:rPr>
        <w:t>cto</w:t>
      </w:r>
      <w:r w:rsidRPr="002C028A">
        <w:rPr>
          <w:rFonts w:ascii="Times New Roman" w:eastAsia="Times New Roman" w:hAnsi="Times New Roman" w:cs="Times New Roman"/>
          <w:sz w:val="28"/>
          <w:szCs w:val="28"/>
          <w:lang w:eastAsia="ru-RU"/>
        </w:rPr>
        <w:t xml:space="preserve">- число автомобилей, обслуживаемых проектируемой СТО в год;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i/>
          <w:iCs/>
          <w:sz w:val="28"/>
          <w:szCs w:val="28"/>
          <w:lang w:val="en-US" w:eastAsia="ru-RU"/>
        </w:rPr>
        <w:t>d</w:t>
      </w:r>
      <w:r w:rsidRPr="002C028A">
        <w:rPr>
          <w:rFonts w:ascii="Times New Roman" w:eastAsia="Times New Roman" w:hAnsi="Times New Roman" w:cs="Times New Roman"/>
          <w:i/>
          <w:iCs/>
          <w:sz w:val="28"/>
          <w:szCs w:val="28"/>
          <w:lang w:eastAsia="ru-RU"/>
        </w:rPr>
        <w:t xml:space="preserve"> -</w:t>
      </w:r>
      <w:r w:rsidRPr="002C028A">
        <w:rPr>
          <w:rFonts w:ascii="Times New Roman" w:eastAsia="Times New Roman" w:hAnsi="Times New Roman" w:cs="Times New Roman"/>
          <w:sz w:val="28"/>
          <w:szCs w:val="28"/>
          <w:lang w:eastAsia="ru-RU"/>
        </w:rPr>
        <w:t>число заездов на городскую СТО одного автомобиля в год.</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Суточное число заездов на дорожную СТО определяется по фор</w:t>
      </w:r>
      <w:r w:rsidRPr="002C028A">
        <w:rPr>
          <w:rFonts w:ascii="Times New Roman" w:eastAsia="Times New Roman" w:hAnsi="Times New Roman" w:cs="Times New Roman"/>
          <w:sz w:val="28"/>
          <w:szCs w:val="28"/>
          <w:lang w:eastAsia="ru-RU"/>
        </w:rPr>
        <w:softHyphen/>
        <w:t>муле, приведенной в разделе. „Обоснование мощности дорожных СТО".</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Дополнительно к расчетным постам на городских СТО могут предусматриваться летние посты мойки и посты для самообслужива</w:t>
      </w:r>
      <w:r w:rsidRPr="002C028A">
        <w:rPr>
          <w:rFonts w:ascii="Times New Roman" w:eastAsia="Times New Roman" w:hAnsi="Times New Roman" w:cs="Times New Roman"/>
          <w:sz w:val="28"/>
          <w:szCs w:val="28"/>
          <w:lang w:eastAsia="ru-RU"/>
        </w:rPr>
        <w:softHyphen/>
        <w:t>ния.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Вспомогательные посты - это автомобиле-места, оснащен</w:t>
      </w:r>
      <w:r w:rsidRPr="002C028A">
        <w:rPr>
          <w:rFonts w:ascii="Times New Roman" w:eastAsia="Times New Roman" w:hAnsi="Times New Roman" w:cs="Times New Roman"/>
          <w:sz w:val="28"/>
          <w:szCs w:val="28"/>
          <w:lang w:eastAsia="ru-RU"/>
        </w:rPr>
        <w:softHyphen/>
        <w:t>ные или не оснащенные оборудованием, на которых выполняются технологические вспомогательные операции (посты приемки и выдачи автомобилей, контроля после проведения ТО и ТР, сушки на участие уборочно-моечных работ, подготовки и сушки на окрасочном участке).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Число постов на участке приемки автомобилей Дцр определяется в зависимости от числа заездов автомобилей на СТО </w:t>
      </w:r>
      <w:r w:rsidRPr="002C028A">
        <w:rPr>
          <w:rFonts w:ascii="Times New Roman" w:eastAsia="Times New Roman" w:hAnsi="Times New Roman" w:cs="Times New Roman"/>
          <w:i/>
          <w:iCs/>
          <w:sz w:val="28"/>
          <w:szCs w:val="28"/>
          <w:lang w:val="en-US" w:eastAsia="ru-RU"/>
        </w:rPr>
        <w:t>d</w:t>
      </w:r>
      <w:r w:rsidRPr="002C028A">
        <w:rPr>
          <w:rFonts w:ascii="Times New Roman" w:eastAsia="Times New Roman" w:hAnsi="Times New Roman" w:cs="Times New Roman"/>
          <w:sz w:val="28"/>
          <w:szCs w:val="28"/>
          <w:lang w:eastAsia="ru-RU"/>
        </w:rPr>
        <w:t xml:space="preserve"> и времени прием</w:t>
      </w:r>
      <w:r w:rsidRPr="002C028A">
        <w:rPr>
          <w:rFonts w:ascii="Times New Roman" w:eastAsia="Times New Roman" w:hAnsi="Times New Roman" w:cs="Times New Roman"/>
          <w:sz w:val="28"/>
          <w:szCs w:val="28"/>
          <w:lang w:eastAsia="ru-RU"/>
        </w:rPr>
        <w:softHyphen/>
        <w:t>ки автомобилей Тщ,, т.е.</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tbl>
      <w:tblPr>
        <w:tblW w:w="0" w:type="auto"/>
        <w:tblLook w:val="04A0"/>
      </w:tblPr>
      <w:tblGrid>
        <w:gridCol w:w="8728"/>
        <w:gridCol w:w="1126"/>
      </w:tblGrid>
      <w:tr w:rsidR="002C028A" w:rsidRPr="002C028A" w:rsidTr="00512DB5">
        <w:tc>
          <w:tcPr>
            <w:tcW w:w="18987" w:type="dxa"/>
            <w:vAlign w:val="center"/>
            <w:hideMark/>
          </w:tcPr>
          <w:p w:rsidR="00512DB5" w:rsidRPr="002C028A" w:rsidRDefault="009D726E" w:rsidP="002C028A">
            <w:pPr>
              <w:spacing w:after="0" w:line="240" w:lineRule="auto"/>
              <w:jc w:val="center"/>
              <w:rPr>
                <w:rFonts w:ascii="Times New Roman" w:eastAsia="Times New Roman" w:hAnsi="Times New Roman" w:cs="Times New Roman"/>
                <w:sz w:val="28"/>
                <w:szCs w:val="28"/>
                <w:lang w:eastAsia="ru-RU"/>
              </w:rPr>
            </w:pPr>
            <w:r w:rsidRPr="002C028A">
              <w:rPr>
                <w:rFonts w:ascii="Times New Roman" w:hAnsi="Times New Roman" w:cs="Times New Roman"/>
                <w:sz w:val="28"/>
                <w:szCs w:val="28"/>
              </w:rPr>
              <w:object w:dxaOrig="3330" w:dyaOrig="525">
                <v:shape id="_x0000_i1036" type="#_x0000_t75" style="width:166.55pt;height:25.8pt" o:ole="">
                  <v:imagedata r:id="rId29" o:title=""/>
                </v:shape>
                <o:OLEObject Type="Embed" ProgID="PBrush" ShapeID="_x0000_i1036" DrawAspect="Content" ObjectID="_1581417490" r:id="rId30"/>
              </w:object>
            </w:r>
          </w:p>
        </w:tc>
        <w:tc>
          <w:tcPr>
            <w:tcW w:w="1586" w:type="dxa"/>
            <w:vAlign w:val="center"/>
            <w:hideMark/>
          </w:tcPr>
          <w:p w:rsidR="00512DB5" w:rsidRPr="002C028A" w:rsidRDefault="00512DB5" w:rsidP="002C028A">
            <w:pPr>
              <w:spacing w:after="0" w:line="240" w:lineRule="auto"/>
              <w:jc w:val="right"/>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(8.11)</w:t>
            </w:r>
          </w:p>
        </w:tc>
      </w:tr>
    </w:tbl>
    <w:p w:rsidR="00512DB5" w:rsidRPr="002C028A" w:rsidRDefault="00512DB5" w:rsidP="002C028A">
      <w:pPr>
        <w:spacing w:after="0" w:line="240" w:lineRule="auto"/>
        <w:ind w:firstLine="709"/>
        <w:jc w:val="center"/>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где    φ = 1,1—1,5 — коэффициент неравномерности поступления автомобилей;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Тпр-суточная продолжительность работы участка приемки  автомобилей, ч;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Апр=2-3 -пропускная способность поста приемки, авт/ч.</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Для расчета числа постов выдачи автомобилей условно можно принять, что ежедневное число выдаваемых автомобилей равно числу заездов автомобилей на станцию. В остальном расчет аналогичен рас</w:t>
      </w:r>
      <w:r w:rsidRPr="002C028A">
        <w:rPr>
          <w:rFonts w:ascii="Times New Roman" w:eastAsia="Times New Roman" w:hAnsi="Times New Roman" w:cs="Times New Roman"/>
          <w:sz w:val="28"/>
          <w:szCs w:val="28"/>
          <w:lang w:eastAsia="ru-RU"/>
        </w:rPr>
        <w:softHyphen/>
        <w:t>чету числа постов приема автомобилей.</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Число постов контроля после обслуживания и ремонта зависит от мощности станции обслуживания и определяется исходя из продолжи</w:t>
      </w:r>
      <w:r w:rsidRPr="002C028A">
        <w:rPr>
          <w:rFonts w:ascii="Times New Roman" w:eastAsia="Times New Roman" w:hAnsi="Times New Roman" w:cs="Times New Roman"/>
          <w:sz w:val="28"/>
          <w:szCs w:val="28"/>
          <w:lang w:eastAsia="ru-RU"/>
        </w:rPr>
        <w:softHyphen/>
        <w:t>тельности контроля.</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Число постов сушки (обдува) автомобилей на участке уборочно-моечных работ определяется исходя из пропускной способности данного поста, которая может быть принята равной производитель</w:t>
      </w:r>
      <w:r w:rsidRPr="002C028A">
        <w:rPr>
          <w:rFonts w:ascii="Times New Roman" w:eastAsia="Times New Roman" w:hAnsi="Times New Roman" w:cs="Times New Roman"/>
          <w:sz w:val="28"/>
          <w:szCs w:val="28"/>
          <w:lang w:eastAsia="ru-RU"/>
        </w:rPr>
        <w:softHyphen/>
        <w:t>ности механизированной мойки.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Число постов сушки после окраски определяется производствен</w:t>
      </w:r>
      <w:r w:rsidRPr="002C028A">
        <w:rPr>
          <w:rFonts w:ascii="Times New Roman" w:eastAsia="Times New Roman" w:hAnsi="Times New Roman" w:cs="Times New Roman"/>
          <w:sz w:val="28"/>
          <w:szCs w:val="28"/>
          <w:lang w:eastAsia="ru-RU"/>
        </w:rPr>
        <w:softHyphen/>
        <w:t>ной программой и пропускной способностью оборудования. Пропуск</w:t>
      </w:r>
      <w:r w:rsidRPr="002C028A">
        <w:rPr>
          <w:rFonts w:ascii="Times New Roman" w:eastAsia="Times New Roman" w:hAnsi="Times New Roman" w:cs="Times New Roman"/>
          <w:sz w:val="28"/>
          <w:szCs w:val="28"/>
          <w:lang w:eastAsia="ru-RU"/>
        </w:rPr>
        <w:softHyphen/>
        <w:t>ная способность комбинированной окрасочно-сушильной камеры согласно технической характеристике может быть принята 5-6 авто</w:t>
      </w:r>
      <w:r w:rsidRPr="002C028A">
        <w:rPr>
          <w:rFonts w:ascii="Times New Roman" w:eastAsia="Times New Roman" w:hAnsi="Times New Roman" w:cs="Times New Roman"/>
          <w:sz w:val="28"/>
          <w:szCs w:val="28"/>
          <w:lang w:eastAsia="ru-RU"/>
        </w:rPr>
        <w:softHyphen/>
        <w:t>мобилей в смену. Пропускная способность отдельной окрасочной камеры с одной сушильной камерой составляет 12 автомобилей за смену.</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Общее число вспомогательных постов на один рабочий пост состав</w:t>
      </w:r>
      <w:r w:rsidRPr="002C028A">
        <w:rPr>
          <w:rFonts w:ascii="Times New Roman" w:eastAsia="Times New Roman" w:hAnsi="Times New Roman" w:cs="Times New Roman"/>
          <w:sz w:val="28"/>
          <w:szCs w:val="28"/>
          <w:lang w:eastAsia="ru-RU"/>
        </w:rPr>
        <w:softHyphen/>
        <w:t>ляет 0,25-0,50.</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Автомобиле-места ожидания - это места, занимаемые автомобилями, ожидающими постановки их на рабочие и вспомога</w:t>
      </w:r>
      <w:r w:rsidRPr="002C028A">
        <w:rPr>
          <w:rFonts w:ascii="Times New Roman" w:eastAsia="Times New Roman" w:hAnsi="Times New Roman" w:cs="Times New Roman"/>
          <w:sz w:val="28"/>
          <w:szCs w:val="28"/>
          <w:lang w:eastAsia="ru-RU"/>
        </w:rPr>
        <w:softHyphen/>
        <w:t>тельные посты или ремонта снятых с автомобиля агрегатов, узлов и приборов.</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планировочном отношении разница между постами и автомобиле-местами ожидания заключается в нормативных расстояниях между установленными на них автомобилями, а также автомобилями и элементами конструкции здания. Нормируемые расстояния прини</w:t>
      </w:r>
      <w:r w:rsidRPr="002C028A">
        <w:rPr>
          <w:rFonts w:ascii="Times New Roman" w:eastAsia="Times New Roman" w:hAnsi="Times New Roman" w:cs="Times New Roman"/>
          <w:sz w:val="28"/>
          <w:szCs w:val="28"/>
          <w:lang w:eastAsia="ru-RU"/>
        </w:rPr>
        <w:softHyphen/>
        <w:t>маются по ОНТП.</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E86FB6" w:rsidRDefault="00512DB5" w:rsidP="00E86FB6">
      <w:pPr>
        <w:spacing w:after="0" w:line="240" w:lineRule="auto"/>
        <w:ind w:firstLine="851"/>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00E86FB6" w:rsidRPr="00217CCC">
        <w:rPr>
          <w:rFonts w:ascii="Times New Roman" w:hAnsi="Times New Roman" w:cs="Times New Roman"/>
          <w:b/>
          <w:sz w:val="28"/>
          <w:szCs w:val="28"/>
        </w:rPr>
        <w:t xml:space="preserve">Контрольные вопросы </w:t>
      </w:r>
    </w:p>
    <w:p w:rsidR="003E4199" w:rsidRPr="00217CCC" w:rsidRDefault="003E4199" w:rsidP="00E86FB6">
      <w:pPr>
        <w:spacing w:after="0" w:line="240" w:lineRule="auto"/>
        <w:ind w:firstLine="851"/>
        <w:jc w:val="both"/>
        <w:rPr>
          <w:rFonts w:ascii="Times New Roman" w:eastAsia="Times New Roman" w:hAnsi="Times New Roman" w:cs="Times New Roman"/>
          <w:b/>
          <w:sz w:val="28"/>
          <w:szCs w:val="28"/>
          <w:lang w:eastAsia="ru-RU"/>
        </w:rPr>
      </w:pPr>
    </w:p>
    <w:p w:rsidR="00512DB5" w:rsidRDefault="00E86FB6" w:rsidP="002C028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Как определяется </w:t>
      </w:r>
      <w:r w:rsidRPr="002C028A">
        <w:rPr>
          <w:rFonts w:ascii="Times New Roman" w:eastAsia="Times New Roman" w:hAnsi="Times New Roman" w:cs="Times New Roman"/>
          <w:sz w:val="28"/>
          <w:szCs w:val="28"/>
          <w:lang w:eastAsia="ru-RU"/>
        </w:rPr>
        <w:t>г</w:t>
      </w:r>
      <w:r>
        <w:rPr>
          <w:rFonts w:ascii="Times New Roman" w:eastAsia="Times New Roman" w:hAnsi="Times New Roman" w:cs="Times New Roman"/>
          <w:sz w:val="28"/>
          <w:szCs w:val="28"/>
          <w:lang w:eastAsia="ru-RU"/>
        </w:rPr>
        <w:t>одовой объем работ п</w:t>
      </w:r>
      <w:r w:rsidRPr="002C028A">
        <w:rPr>
          <w:rFonts w:ascii="Times New Roman" w:eastAsia="Times New Roman" w:hAnsi="Times New Roman" w:cs="Times New Roman"/>
          <w:sz w:val="28"/>
          <w:szCs w:val="28"/>
          <w:lang w:eastAsia="ru-RU"/>
        </w:rPr>
        <w:t>о техническому обслуживанию и теку</w:t>
      </w:r>
      <w:r w:rsidRPr="002C028A">
        <w:rPr>
          <w:rFonts w:ascii="Times New Roman" w:eastAsia="Times New Roman" w:hAnsi="Times New Roman" w:cs="Times New Roman"/>
          <w:sz w:val="28"/>
          <w:szCs w:val="28"/>
          <w:lang w:eastAsia="ru-RU"/>
        </w:rPr>
        <w:softHyphen/>
        <w:t>щему ремонту</w:t>
      </w:r>
      <w:r>
        <w:rPr>
          <w:rFonts w:ascii="Times New Roman" w:eastAsia="Times New Roman" w:hAnsi="Times New Roman" w:cs="Times New Roman"/>
          <w:sz w:val="28"/>
          <w:szCs w:val="28"/>
          <w:lang w:eastAsia="ru-RU"/>
        </w:rPr>
        <w:t>?</w:t>
      </w:r>
    </w:p>
    <w:p w:rsidR="00E86FB6" w:rsidRDefault="00E86FB6" w:rsidP="002C028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2.Как производится </w:t>
      </w:r>
      <w:r w:rsidRPr="002C028A">
        <w:rPr>
          <w:rFonts w:ascii="Times New Roman" w:eastAsia="Times New Roman" w:hAnsi="Times New Roman" w:cs="Times New Roman"/>
          <w:bCs/>
          <w:sz w:val="28"/>
          <w:szCs w:val="28"/>
          <w:lang w:eastAsia="ru-RU"/>
        </w:rPr>
        <w:t>расчет годового объема работ дорожных СТО</w:t>
      </w:r>
      <w:r>
        <w:rPr>
          <w:rFonts w:ascii="Times New Roman" w:eastAsia="Times New Roman" w:hAnsi="Times New Roman" w:cs="Times New Roman"/>
          <w:bCs/>
          <w:sz w:val="28"/>
          <w:szCs w:val="28"/>
          <w:lang w:eastAsia="ru-RU"/>
        </w:rPr>
        <w:t>,?</w:t>
      </w:r>
    </w:p>
    <w:p w:rsidR="00E86FB6" w:rsidRPr="002C028A" w:rsidRDefault="00E86FB6" w:rsidP="002C028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3.От чего зависит </w:t>
      </w:r>
      <w:r w:rsidRPr="002C028A">
        <w:rPr>
          <w:rFonts w:ascii="Times New Roman" w:eastAsia="Times New Roman" w:hAnsi="Times New Roman" w:cs="Times New Roman"/>
          <w:sz w:val="28"/>
          <w:szCs w:val="28"/>
          <w:lang w:eastAsia="ru-RU"/>
        </w:rPr>
        <w:t>число постов контроля после обслуживания и ремонта</w:t>
      </w:r>
      <w:r>
        <w:rPr>
          <w:rFonts w:ascii="Times New Roman" w:eastAsia="Times New Roman" w:hAnsi="Times New Roman" w:cs="Times New Roman"/>
          <w:sz w:val="28"/>
          <w:szCs w:val="28"/>
          <w:lang w:eastAsia="ru-RU"/>
        </w:rPr>
        <w:t>?</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8) [1, 2, 3]</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1. Формы и методы организации производства ТО и ремонта транспортной техники</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Централизованная система организации и управления производством ТО и ремонта транспортной техники </w:t>
      </w:r>
    </w:p>
    <w:p w:rsidR="00512DB5" w:rsidRPr="002C028A"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3. Положение о техническом обслуживании и ремонте подвижного состава автомобильного транспорта </w:t>
      </w:r>
    </w:p>
    <w:p w:rsidR="00512DB5" w:rsidRDefault="00512DB5"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4. Определение предельных и допустимых значений параметров технического состояния </w:t>
      </w:r>
    </w:p>
    <w:p w:rsidR="00940FF9" w:rsidRDefault="00940FF9" w:rsidP="002C028A">
      <w:pPr>
        <w:spacing w:after="0" w:line="240" w:lineRule="auto"/>
        <w:ind w:firstLine="709"/>
        <w:jc w:val="both"/>
        <w:rPr>
          <w:rFonts w:ascii="Times New Roman" w:eastAsia="Times New Roman" w:hAnsi="Times New Roman" w:cs="Times New Roman"/>
          <w:sz w:val="28"/>
          <w:szCs w:val="28"/>
          <w:lang w:eastAsia="ru-RU"/>
        </w:rPr>
      </w:pPr>
    </w:p>
    <w:p w:rsidR="009D726E" w:rsidRPr="002C028A" w:rsidRDefault="008711FF" w:rsidP="002C028A">
      <w:pPr>
        <w:spacing w:after="0" w:line="240" w:lineRule="auto"/>
        <w:ind w:firstLine="709"/>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lastRenderedPageBreak/>
        <w:t xml:space="preserve">Лекция </w:t>
      </w:r>
      <w:r>
        <w:rPr>
          <w:rFonts w:ascii="Times New Roman" w:hAnsi="Times New Roman" w:cs="Times New Roman"/>
          <w:b/>
          <w:bCs/>
          <w:sz w:val="28"/>
          <w:szCs w:val="28"/>
        </w:rPr>
        <w:t>9</w:t>
      </w:r>
      <w:r w:rsidRPr="008711FF">
        <w:rPr>
          <w:rFonts w:ascii="Times New Roman" w:hAnsi="Times New Roman" w:cs="Times New Roman"/>
          <w:b/>
          <w:bCs/>
          <w:sz w:val="28"/>
          <w:szCs w:val="28"/>
        </w:rPr>
        <w:t>.</w:t>
      </w:r>
      <w:r w:rsidR="009D726E" w:rsidRPr="002C028A">
        <w:rPr>
          <w:rFonts w:ascii="Times New Roman" w:eastAsia="Times New Roman" w:hAnsi="Times New Roman" w:cs="Times New Roman"/>
          <w:b/>
          <w:sz w:val="28"/>
          <w:szCs w:val="28"/>
          <w:lang w:eastAsia="ru-RU"/>
        </w:rPr>
        <w:t xml:space="preserve">  Автострахование</w:t>
      </w:r>
    </w:p>
    <w:p w:rsidR="009D726E" w:rsidRPr="002C028A" w:rsidRDefault="009D726E" w:rsidP="002C028A">
      <w:pPr>
        <w:spacing w:after="0" w:line="240" w:lineRule="auto"/>
        <w:ind w:firstLine="709"/>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работе над законопроектом принимали участие не только ведущие работники крупнейших страховых организаций Казахстана, но и Ассоциация финансистов РК, Агентство по регулированию финансового рынка и финансовых организаций, а также Казахстанский актуарный центр. Перед каждым из экспертов стояли свои задачи.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Законопроект вряд ли бы появился на свет, если бы не родилась концепция развития финансового рынка страны, утвержденная главой государства. Кстати, этот документ, разумеется, тоже не возник на пустом месте, поскольку рынок обязательного страхования «благодаря» низким тарифам становился все более и более убыточным. А развитие сервиса и спектра услуг страховых организаций фактически остановилось.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Десять лет назад после принятия правительством Постановления РК № 1319 об обязательном страховании ответственности владельцев транспортных средств по стране прокатился шквал негативных откликов и недовольства: мол, государство «вешает» на нас очередной оброк. Я тоже так думал, пока волею судеб не стал работником страховой компании. Именно тогда в Казахстане зарождалась эра аварийных комиссаров и начал развиваться страховой сервис. И когда мы выезжали на ДТП, то видели одну и ту же картину – люди дрались между собой. Мы в шутку называли это выбиванием денег. Через год-полтора после выхода постановления водители уже не кидались в драку, а спрашивали, в какой компании застрахован виновник ДТП. Даже сегодня при аварии без пострадавших участники происшествия в первую очередь вызывают аварийных комиссаров, а уж потом обращаются в дорожную полицию. Позитив? Конечно. Ведь люди стали получать реальные деньги.</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Таким образом, начал развиваться страховой рынок. Многие компании в качестве привлекающего маневра стали использовать различные акции – одна давала бензин, другая отправляла своих людей на ДТП, третья предоставляла эвакуатор и скидки на обслуживание на СТО, а четвертая предлагала дополнительное покрытие по автомобилю виновного в ДТП страхователя.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Но социально-экономическая ситуация в стране менялась, люди стали ездить на более дорогих машинах. Стало быть, выросли суммы страховых выплат, а страховые премии остались на прежнем уровне. Приплюсуйте сюда увеличение количества транспорта и ДТП, и поймете, что жизнь сыграла со страховыми компаниями злую шутку. Компании начали выплачивать значительно больше, чем собирали страховых премий. Рынок сервиса сузился, а многие компании стали правдами и неправдами уходить от обязательного страхования ГПО автовладельцев.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Нашей задачей было с помощью внесения поправок в закон РК «Об обязательном страховании гражданско-правовой ответственности владельцев транспортных средств» сдвинуть с мертвой точки рынок сервиса страховых компаний. Именно автогражданка является локомотивом всего страхового </w:t>
      </w:r>
      <w:r w:rsidRPr="002C028A">
        <w:rPr>
          <w:rFonts w:ascii="Times New Roman" w:eastAsia="Times New Roman" w:hAnsi="Times New Roman" w:cs="Times New Roman"/>
          <w:sz w:val="28"/>
          <w:szCs w:val="28"/>
          <w:lang w:eastAsia="ru-RU"/>
        </w:rPr>
        <w:lastRenderedPageBreak/>
        <w:t xml:space="preserve">рынка, ведь как раз с принятием постановления правительства началось массовое автострахование.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Казахстане должны заработать эвакуаторы, аварийные комиссары, урегулирование должно стать быстрым и четким, а подсчеты – верными. Многие деловые люди, попадая в ДТП, готовы оставить ключи и уехать, чтобы не нести на себе все тяготы и сложности процесса урегулирования ущерба. Для многих казахстанцев самым дорогим ресурсом стало время.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Прямое урегулирование</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Это первый момент, который бы я хотел отметить. Такое новшество позволит нам привести закон об обязательном страховании ГПО водителей к концепции Европейского протокола. Насколько я знаю, система прямого урегулирования действует в 15 странах Европы. Существует несколько моделей такой системы.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Казахстан выбрал свою модель. Приведу пример из жизни. Предположим, сталкиваются две машины, и у обоих водителей есть страховой полис, но разных компаний. Виновная сторона отдает свой полис потерпевшему, который обращается уже не в компанию виновника, а в свою страховую организацию. По предъявлению страхового полиса виновника компания потерпевшей стороны возмещает ущерб своему клиенту. А уж затем компания направляет соответствующие документы в компанию виновника, и компании решают все вопросы между собой.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Почему возник такой механизм? Да потому, что по действующему законодательству люди вроде платят компаниям деньги, а их услуг фактически не видят. Более того, когда случается ДТП, а выплата страховой компании виновника не устраивает потерпевшего, начинается настоящее вымогательство со стороны водителей по отношению друг к другу. Такие случаи и факты имеют место быть.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Институт прямого урегулирования решает еще один немаловажный вопрос – оценку ущерба. До сегодняшнего дня каждая компания и каждая независимая экспертиза оценивала сумму ущерба по своим, внутри установленным правилам. В результате разница выплаченных сумм в разных компаниях нередко составляла сотни тысяч тенге.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Мы придумали, как можно решить этот сложный вопрос. По новому законодательству АФН будет проводить аккредитацию нескольких оценщиков. Их должно быть достаточно, чтобы не затягивались сроки оценки, но не так много – чтобы ими было легче управлять. Таким образом, институт оценки станет прозрачным, и будет являться истиной в страховом омбудсмене для всех страховых организаций. Если выяснятся какие-либо несоответствия в выставляемых оценщиками документах, начнут действовать внутренние правила АФН, и в случае выявления каких-либо неправомерных действий, некомпетентности такой оценщик может быть лишен аккредитации АФН. По </w:t>
      </w:r>
      <w:r w:rsidRPr="002C028A">
        <w:rPr>
          <w:rFonts w:ascii="Times New Roman" w:eastAsia="Times New Roman" w:hAnsi="Times New Roman" w:cs="Times New Roman"/>
          <w:sz w:val="28"/>
          <w:szCs w:val="28"/>
          <w:lang w:eastAsia="ru-RU"/>
        </w:rPr>
        <w:lastRenderedPageBreak/>
        <w:t xml:space="preserve">новому законопроекту страховая компания не будет производить оценку нанесенного ущерба при ДТП, это будут делать аккредитованные оценщики.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Есть еще одна проблема, которая волнует многих автовладельцев, – намеренное занижение страховой организацией окончательной суммы выплаты. Когда все компании станут работать по единому механизму и установленной законом системе выплат, думаю, этот вопрос будет решен. Да, первое время после вступления закона в силу никаких скидок не будет, но задачей каждого клиентоориентированного страховщика будет создание таких условий, чтобы к его услугам обратилось как можно больше людей.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Страховой омбудсмен</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 Разработка системы прямого урегулирования вызвала у страховщиков вопрос: каким будет процесс возврата денег. Особенно если учесть, что на страховом рынке существуют компании, не выполняющие своих обязательств, многим страховщикам пришлось бы нести большие расходы на судебные разбирательства и выбивание долгов, а это существенные траты на содержание штата юристов и оценщиков. Эти негативные моменты были нами тщательно проанализированы, и витавшая пару лет идея введения в Казахстане института страхового омбудсмена нашла свое логическое применение.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Как раз-таки страховой омбудсмен призван решать все споры между страховыми компаниями. Страхователи, то есть водители, к омбудсмену никакого отношения иметь не будут. На всю страну большинством голосов членов совета представителей будет избираться один страховой омбудсмен, порядок его деятельности и принятия решений в данный момент разрабатываются.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Страховые премии</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 Они изменятся, причем в сторону повышения. При определении суммы страховой премии для каждого отдельно взятого страхователя будут применяться несколько иные принципы, нежели по действующему законодательству.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законе появилось деление на регионы с большей или меньшей аварийностью, большими и малыми доходами населения. Тарифы при расчетах сумм страховых премий разрабатывал Казахстанский актуарный центр. Замечу, что казахстанские актуарии имеют лицензии и входят в Международную ассоциацию актуариев. КАЦ – государственная организация, учредителем которой является Национальный банк, поэтому сомневаться в его компетентности не стоит.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Страховые организации при исчислении тарифов страховых премий принимали самое мизерное участие – предоставили статистическую </w:t>
      </w:r>
      <w:r w:rsidRPr="002C028A">
        <w:rPr>
          <w:rFonts w:ascii="Times New Roman" w:eastAsia="Times New Roman" w:hAnsi="Times New Roman" w:cs="Times New Roman"/>
          <w:sz w:val="28"/>
          <w:szCs w:val="28"/>
          <w:lang w:eastAsia="ru-RU"/>
        </w:rPr>
        <w:lastRenderedPageBreak/>
        <w:t xml:space="preserve">информацию за последние пять лет по сбору премий, средним суммам выплат, аварийности в каждом отдельном регионе Казахстана, убыточности и прочим показателям.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Теперь при подсчете суммы страховой премии, то есть, на обывательском языке, стоимости страхового полиса, не учитывается объем двигателя, поскольку он не является критерием для определения опасности или безопасности автомобиля на дороге.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Новый тариф привязан к территориальному коэффициенту, возрасту и стажу водителя, возрасту автомобиля и наличия у страхователя ДТП, произошедших по его вине. Есть, безусловно, разделение по типу ТС. Как и прежде, они делятся на группы – легковой автомобиль и мотоцикл, грузовой транспорт, автобусы до 16 пассажирских мест, автобусы свыше 16 пассажирских мест и трамваи-троллейбусы.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А теперь применим расчеты актуарного центра на практике. Базовая страховая премия, утвержденная КАЦ, составляет 1,9 МРП, или 2074,8 тенге. По отношению к этому показателю применяется территориальный коэффициент, то есть место регистрации транспортного средства. Если это ЮКО, то коэффициент равен 1,01, если Алматы – 2,96. На величину этого коэффициента влияет аварийность в регионе и уровень доходов местного населения. В Алматы эта цифра самая значительная. Для всех населенных пунктов, не являющихся областными центрами, коэффициент равен 0,8. При расчете стоимости страхового полиса базовая страховая премия размером 2074,8 тенге умножается на региональный коэффициент. Далее полученная цифра множится на коэффициент по типу транспортного средства. Если ТС легковое, то этот показатель равен 2,09. Затем полученная сумма умножается на еще один показатель, касающийся возраста водителя и его стажа вождения. Самая высокая ставка предусмотрена для лиц моложе 25 лет со стажем вождения менее 2 лет. Почему так? Потому что молодежь с малым опытом езды за рулем – самая опасная категория водителей. Последнее звено в подсчетах – возраст авто. Для машин, которым менее 7 лет, коэффициент равен 1,00. Тем ТС, срок эксплуатации которых превышает 7 лет, – 1,10.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А дальше – самое интересное. Начинает работать система бонус-малус – коэффициент аварийности каждого отдельно взятого водителя. Заработает этот механизм не сразу, поскольку страховые истории только планируется объединить в единую систему базы данных. Дальше я расскажу о ней более подробно.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Система бонус-малус позволит страховым компаниям делать скидки безаварийным водителям либо наказывать рублем тех, у кого в течение года были ДТП. За каждый безаварийный год езды человек будет получать скидку 5 процентов, 10 безаварийных лет – 50 процентов от общего для всех тарифа. Конечно, при поощрении либо наказании будет учитываться только статус виновника в случившихся ДТП. Если водитель, к примеру, совершил за год 3 ДТП, при расчете суммы страховой премии будет накидываться коэффициент 2,45. Я считаю, что это справедливо. Если водитель совершает ДТП, а кто-то по </w:t>
      </w:r>
      <w:r w:rsidRPr="002C028A">
        <w:rPr>
          <w:rFonts w:ascii="Times New Roman" w:eastAsia="Times New Roman" w:hAnsi="Times New Roman" w:cs="Times New Roman"/>
          <w:sz w:val="28"/>
          <w:szCs w:val="28"/>
          <w:lang w:eastAsia="ru-RU"/>
        </w:rPr>
        <w:lastRenderedPageBreak/>
        <w:t xml:space="preserve">его вине несет убытки или кто-то пострадал, то человек должен отвечать за это рублем. Отмечу, что для инвалидов I и II групп, а также пенсионеров страховые премии будут составлять 50 процентов от обязательного тарифа.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Страховые выплаты</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Разумеется, никто бы не пошел на поднятие стоимости страховых полисов, не подняв размеры выплат при наступлении страховых случаев. Причем страховые компании с таким раскладом дел согласились. Закон ведь имеет социальную направленность, а с учетом роста цен во многих случаях страховых выплат недостаточно, чтобы нести расходы по ремонту авто.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Вырос размер страховых выплат в случае гибели людей в ДТП с 600 до 1000 МРП за одного погибшего. При нанесении вреда здоровью тоже внесены позитивные изменения. Если получена инвалидность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I группы, человек получит 800 МРП вместо прежних 600, II группа инвалидности – 500 МРП вместо 400, установление инвалидности ребенку и III группа – 500 МРП вместо 300. Если пострадавшему в ДТП требуется стационарное лечение, страховая компания выплачивает не менее 2 МРП за один стацденьвместо прежних 1,5, максимально – не более 300 вместо 200. При нанесении вреда имущества по всему ДТП (если пострадавших машин было больше двух) максимальная сумма выплат составляла 1000 МРП, а по новому законодательству будет равна двум тысячам МРП.</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Единая база данных страхователей</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 ней планируется собирать статистическую информацию по всем участникам ДТП, независимо от их статуса. В базу данных будет вноситься вся информация о случившемся ДТП – место, дата, время, все участники, объемы и размеры страховых выплат, наименование оценщиков и, естественно, данные о страховщиках.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Единая база данных позволит решить две задачи. Во-первых, исключит вероятность страхового мошенничества. Мы знаем случаи, когда один и тот же человек страховался в нескольких компаниях и получал выплаты при ДТП во всех этих организациях. Случалось, что потерпевшая сторона в процессе оценки и калькуляции выплаты начинала убеждать компанию в том, что повреждений было гораздо больше.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Во-вторых, по единой базе данных будет работать система бонус-малус. Ведь на каждого страхователя в базе данных будет собираться его страховая история. Все страховые компании будут ежедневно направлять информацию в единое хранилище. Подлогов или намеренного придания безаварийному водителю статуса аварийного быть не может, поскольку в качестве основополагающей будет информация, взятая из постановления </w:t>
      </w:r>
      <w:r w:rsidRPr="002C028A">
        <w:rPr>
          <w:rFonts w:ascii="Times New Roman" w:eastAsia="Times New Roman" w:hAnsi="Times New Roman" w:cs="Times New Roman"/>
          <w:sz w:val="28"/>
          <w:szCs w:val="28"/>
          <w:lang w:eastAsia="ru-RU"/>
        </w:rPr>
        <w:lastRenderedPageBreak/>
        <w:t xml:space="preserve">административного суда. Хранилище будет иметь многоуровневую систему защиты.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bCs/>
          <w:sz w:val="28"/>
          <w:szCs w:val="28"/>
          <w:lang w:eastAsia="ru-RU"/>
        </w:rPr>
        <w:t>Фонд гарантирования выплат</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Вопреки сложившемуся мнению средства из фонда будут получать не все пострадавшие в ДТП, а только те, кому нанесен ущерб здоровью или иждивенцы погибшего человека, причем только в случае, если водитель, причинивший вред, скрылся с места происшествия и его личность не была установлена. Моральный вред, ущерб имуществу, упущенная выгода и вред окружающей среде не покрываются выплатами из фонда гарантирования страховых выплат.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Это правильно, ведь завтра при иных условиях получения страховых выплат из фонда по новому законодательству застрахуется один водитель, а остальные будут бегать в фонд за компенсацией.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 Речь идет о возможности самостоятельного урегулирования всех вопросов двумя или более водителями при незначительном ДТП, где сумма ущерба составляет менее 50 МРП. Довольно часто при аварии людям приходится по нескольку часов ждать приезда дорожного инспектора, который бы составил схему ДТП и оформил иные необходимые документы.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Ассоциация финансистов РК вышла с инициативой в дорожную полицию с предложением теоретического и практического обучения аварийных комиссаров по составлению схем ДТП. Если между обеими сторонами ДТП нет споров по размеру ущерба и виновности, аварийный комиссар вполне может собрать исходные данные и с ними приехать в дежурную часть дорожной полиции для составления протокола. Обучение навыкам составления схем ДТП работников страховых компаний должно гарантировать, что в дежурной части дорожной полиции не возникнет никаких вопросов по поводу оформленных на месте ДТП документов.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В законопроекте, конечно, право составления схемы ДТП на месте происшествия отдано водителям, но не все имеют такой опыт. Поэтому составление документов самими участниками ДТП по приезду в дежурную часть может вызвать недоумение и возражение полиции. Мы предлагаем роль собирателей исходных данных по ДТП отдать аварийным комиссарам, которые прибудут на место происшествия.</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b/>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r w:rsidR="00E86FB6" w:rsidRPr="00217CCC">
        <w:rPr>
          <w:rFonts w:ascii="Times New Roman" w:hAnsi="Times New Roman" w:cs="Times New Roman"/>
          <w:b/>
          <w:sz w:val="28"/>
          <w:szCs w:val="28"/>
        </w:rPr>
        <w:t>Контрольные вопросы</w:t>
      </w:r>
    </w:p>
    <w:p w:rsidR="009D726E" w:rsidRDefault="00BE786B" w:rsidP="00BE786B">
      <w:pPr>
        <w:pStyle w:val="a6"/>
        <w:numPr>
          <w:ilvl w:val="0"/>
          <w:numId w:val="1"/>
        </w:numPr>
        <w:spacing w:after="0"/>
        <w:jc w:val="both"/>
        <w:rPr>
          <w:sz w:val="28"/>
          <w:szCs w:val="28"/>
        </w:rPr>
      </w:pPr>
      <w:r w:rsidRPr="002C028A">
        <w:rPr>
          <w:sz w:val="28"/>
          <w:szCs w:val="28"/>
        </w:rPr>
        <w:t> Разработка системы прямого урегулирования</w:t>
      </w:r>
      <w:r>
        <w:rPr>
          <w:sz w:val="28"/>
          <w:szCs w:val="28"/>
        </w:rPr>
        <w:t>.</w:t>
      </w:r>
    </w:p>
    <w:p w:rsidR="00BE786B" w:rsidRPr="00BE786B" w:rsidRDefault="00BE786B" w:rsidP="00BE786B">
      <w:pPr>
        <w:pStyle w:val="a6"/>
        <w:numPr>
          <w:ilvl w:val="0"/>
          <w:numId w:val="1"/>
        </w:numPr>
        <w:spacing w:after="0"/>
        <w:jc w:val="both"/>
        <w:rPr>
          <w:sz w:val="28"/>
          <w:szCs w:val="28"/>
        </w:rPr>
      </w:pPr>
      <w:r w:rsidRPr="00BE786B">
        <w:rPr>
          <w:bCs/>
          <w:sz w:val="28"/>
          <w:szCs w:val="28"/>
        </w:rPr>
        <w:t>Единая база данных страхователей</w:t>
      </w:r>
      <w:r>
        <w:rPr>
          <w:bCs/>
          <w:sz w:val="28"/>
          <w:szCs w:val="28"/>
        </w:rPr>
        <w:t>.</w:t>
      </w:r>
    </w:p>
    <w:p w:rsidR="00BE786B" w:rsidRPr="00BE786B" w:rsidRDefault="00BE786B" w:rsidP="00BE786B">
      <w:pPr>
        <w:pStyle w:val="a6"/>
        <w:numPr>
          <w:ilvl w:val="0"/>
          <w:numId w:val="1"/>
        </w:numPr>
        <w:spacing w:after="0"/>
        <w:jc w:val="both"/>
        <w:rPr>
          <w:sz w:val="28"/>
          <w:szCs w:val="28"/>
        </w:rPr>
      </w:pPr>
      <w:r>
        <w:rPr>
          <w:sz w:val="28"/>
          <w:szCs w:val="28"/>
        </w:rPr>
        <w:t xml:space="preserve">Как производится </w:t>
      </w:r>
      <w:r w:rsidRPr="00BE786B">
        <w:rPr>
          <w:bCs/>
          <w:sz w:val="28"/>
          <w:szCs w:val="28"/>
        </w:rPr>
        <w:t>страховые выплаты</w:t>
      </w:r>
      <w:r>
        <w:rPr>
          <w:bCs/>
          <w:sz w:val="28"/>
          <w:szCs w:val="28"/>
        </w:rPr>
        <w:t>?</w:t>
      </w:r>
    </w:p>
    <w:p w:rsidR="009D726E" w:rsidRPr="002C028A" w:rsidRDefault="009D726E" w:rsidP="002C028A">
      <w:pPr>
        <w:spacing w:after="0" w:line="240" w:lineRule="auto"/>
        <w:ind w:firstLine="709"/>
        <w:jc w:val="both"/>
        <w:outlineLvl w:val="0"/>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Контрольные задания для СРС (тема 9) [1, 2, 3]</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lastRenderedPageBreak/>
        <w:t xml:space="preserve">1. Диагностирование агрегатов, узлов и систем автомобиля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2. Формирование и распределение заработной платы коллективного фонда бригады ремонтных рабочих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3. Классификация и маркировка автомобильных шин </w:t>
      </w:r>
    </w:p>
    <w:p w:rsidR="009D726E" w:rsidRPr="002C028A" w:rsidRDefault="009D726E" w:rsidP="002C028A">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4. Взаимодействие шины с дорогой </w:t>
      </w:r>
    </w:p>
    <w:p w:rsidR="00217CCC" w:rsidRDefault="00217CCC" w:rsidP="00217CCC">
      <w:pPr>
        <w:spacing w:after="0" w:line="240" w:lineRule="auto"/>
        <w:ind w:firstLine="851"/>
        <w:jc w:val="both"/>
        <w:rPr>
          <w:rFonts w:ascii="Times New Roman" w:eastAsia="Times New Roman" w:hAnsi="Times New Roman" w:cs="Times New Roman"/>
          <w:sz w:val="28"/>
          <w:szCs w:val="28"/>
          <w:lang w:eastAsia="ru-RU"/>
        </w:rPr>
      </w:pPr>
    </w:p>
    <w:p w:rsidR="003E4199" w:rsidRDefault="003E4199" w:rsidP="00217CCC">
      <w:pPr>
        <w:spacing w:after="0" w:line="240" w:lineRule="auto"/>
        <w:ind w:firstLine="851"/>
        <w:jc w:val="both"/>
        <w:rPr>
          <w:rFonts w:ascii="Times New Roman" w:eastAsia="Times New Roman" w:hAnsi="Times New Roman" w:cs="Times New Roman"/>
          <w:sz w:val="28"/>
          <w:szCs w:val="28"/>
          <w:lang w:eastAsia="ru-RU"/>
        </w:rPr>
      </w:pPr>
    </w:p>
    <w:p w:rsidR="00BE786B" w:rsidRDefault="00BE786B" w:rsidP="00E86FB6">
      <w:pPr>
        <w:spacing w:after="0" w:line="240" w:lineRule="auto"/>
        <w:ind w:firstLine="709"/>
        <w:jc w:val="both"/>
        <w:outlineLvl w:val="0"/>
        <w:rPr>
          <w:rFonts w:ascii="Times New Roman" w:eastAsia="Times New Roman" w:hAnsi="Times New Roman" w:cs="Times New Roman"/>
          <w:sz w:val="28"/>
          <w:szCs w:val="28"/>
          <w:lang w:eastAsia="ru-RU"/>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10</w:t>
      </w:r>
      <w:r w:rsidRPr="008711FF">
        <w:rPr>
          <w:rFonts w:ascii="Times New Roman" w:hAnsi="Times New Roman" w:cs="Times New Roman"/>
          <w:b/>
          <w:bCs/>
          <w:sz w:val="28"/>
          <w:szCs w:val="28"/>
        </w:rPr>
        <w:t>.</w:t>
      </w:r>
      <w:r w:rsidRPr="00BE786B">
        <w:rPr>
          <w:rFonts w:ascii="Times New Roman" w:hAnsi="Times New Roman" w:cs="Times New Roman"/>
          <w:b/>
          <w:bCs/>
          <w:sz w:val="28"/>
          <w:szCs w:val="28"/>
        </w:rPr>
        <w:t>Инженерно-техническая служба</w:t>
      </w:r>
    </w:p>
    <w:p w:rsidR="00BE786B" w:rsidRDefault="00BE786B" w:rsidP="00E86FB6">
      <w:pPr>
        <w:spacing w:after="0" w:line="240" w:lineRule="auto"/>
        <w:ind w:firstLine="709"/>
        <w:jc w:val="both"/>
        <w:outlineLvl w:val="0"/>
        <w:rPr>
          <w:rFonts w:ascii="Times New Roman" w:eastAsia="Times New Roman" w:hAnsi="Times New Roman" w:cs="Times New Roman"/>
          <w:sz w:val="28"/>
          <w:szCs w:val="28"/>
          <w:lang w:eastAsia="ru-RU"/>
        </w:rPr>
      </w:pPr>
    </w:p>
    <w:p w:rsidR="00BE786B" w:rsidRDefault="00BE786B" w:rsidP="00BE786B">
      <w:pPr>
        <w:autoSpaceDE w:val="0"/>
        <w:autoSpaceDN w:val="0"/>
        <w:adjustRightInd w:val="0"/>
        <w:spacing w:after="0" w:line="240" w:lineRule="auto"/>
        <w:jc w:val="center"/>
        <w:rPr>
          <w:rFonts w:ascii="Times New Roman" w:hAnsi="Times New Roman" w:cs="Times New Roman"/>
          <w:b/>
          <w:sz w:val="28"/>
        </w:rPr>
      </w:pPr>
      <w:r w:rsidRPr="00BE786B">
        <w:rPr>
          <w:rFonts w:ascii="Times New Roman" w:hAnsi="Times New Roman" w:cs="Times New Roman"/>
          <w:b/>
          <w:sz w:val="28"/>
        </w:rPr>
        <w:t>Организационно-управленческие структурыинженерно-</w:t>
      </w:r>
      <w:r>
        <w:rPr>
          <w:rFonts w:ascii="Times New Roman" w:hAnsi="Times New Roman" w:cs="Times New Roman"/>
          <w:b/>
          <w:sz w:val="28"/>
        </w:rPr>
        <w:t xml:space="preserve">технической службы предприятий </w:t>
      </w:r>
      <w:r w:rsidRPr="00BE786B">
        <w:rPr>
          <w:rFonts w:ascii="Times New Roman" w:hAnsi="Times New Roman" w:cs="Times New Roman"/>
          <w:b/>
          <w:sz w:val="28"/>
        </w:rPr>
        <w:t>автосервиса различного размера</w:t>
      </w:r>
    </w:p>
    <w:p w:rsidR="00BE786B" w:rsidRPr="00BE786B" w:rsidRDefault="00BE786B" w:rsidP="00BE786B">
      <w:pPr>
        <w:autoSpaceDE w:val="0"/>
        <w:autoSpaceDN w:val="0"/>
        <w:adjustRightInd w:val="0"/>
        <w:spacing w:after="0" w:line="240" w:lineRule="auto"/>
        <w:jc w:val="center"/>
        <w:rPr>
          <w:rFonts w:ascii="Times New Roman" w:hAnsi="Times New Roman" w:cs="Times New Roman"/>
          <w:b/>
          <w:sz w:val="28"/>
        </w:rPr>
      </w:pPr>
    </w:p>
    <w:p w:rsidR="00BE786B" w:rsidRPr="00BE786B" w:rsidRDefault="00BE786B" w:rsidP="00BE786B">
      <w:pPr>
        <w:autoSpaceDE w:val="0"/>
        <w:autoSpaceDN w:val="0"/>
        <w:adjustRightInd w:val="0"/>
        <w:spacing w:after="0" w:line="240" w:lineRule="auto"/>
        <w:ind w:firstLine="709"/>
        <w:jc w:val="both"/>
        <w:rPr>
          <w:rFonts w:ascii="Times New Roman" w:hAnsi="Times New Roman" w:cs="Times New Roman"/>
          <w:sz w:val="28"/>
        </w:rPr>
      </w:pPr>
      <w:r w:rsidRPr="00BE786B">
        <w:rPr>
          <w:rFonts w:ascii="Times New Roman" w:hAnsi="Times New Roman" w:cs="Times New Roman"/>
          <w:sz w:val="28"/>
        </w:rPr>
        <w:t>Техническое обслуживание и ремонт автотранспортныхсредств выполняются на предприятиях автосервиса в соответствии с требованиями действующей законодательной</w:t>
      </w:r>
      <w:r>
        <w:rPr>
          <w:rFonts w:ascii="Times New Roman" w:hAnsi="Times New Roman" w:cs="Times New Roman"/>
          <w:sz w:val="28"/>
        </w:rPr>
        <w:t xml:space="preserve">, </w:t>
      </w:r>
      <w:r w:rsidRPr="00BE786B">
        <w:rPr>
          <w:rFonts w:ascii="Times New Roman" w:hAnsi="Times New Roman" w:cs="Times New Roman"/>
          <w:sz w:val="28"/>
        </w:rPr>
        <w:t>нормативно-технической и другой руководящей документации, утвержденной в установленном порядке.</w:t>
      </w:r>
    </w:p>
    <w:p w:rsidR="00BE786B" w:rsidRPr="00BE786B" w:rsidRDefault="00BE786B" w:rsidP="00BE786B">
      <w:pPr>
        <w:autoSpaceDE w:val="0"/>
        <w:autoSpaceDN w:val="0"/>
        <w:adjustRightInd w:val="0"/>
        <w:spacing w:after="0" w:line="240" w:lineRule="auto"/>
        <w:ind w:firstLine="709"/>
        <w:jc w:val="both"/>
        <w:rPr>
          <w:rFonts w:ascii="Times New Roman" w:hAnsi="Times New Roman" w:cs="Times New Roman"/>
          <w:sz w:val="28"/>
        </w:rPr>
      </w:pPr>
      <w:r w:rsidRPr="00BE786B">
        <w:rPr>
          <w:rFonts w:ascii="Times New Roman" w:hAnsi="Times New Roman" w:cs="Times New Roman"/>
          <w:sz w:val="28"/>
        </w:rPr>
        <w:t xml:space="preserve">Технические воздействия на составные части </w:t>
      </w:r>
      <w:r>
        <w:rPr>
          <w:rFonts w:ascii="Times New Roman" w:hAnsi="Times New Roman" w:cs="Times New Roman"/>
          <w:sz w:val="28"/>
        </w:rPr>
        <w:t xml:space="preserve">и системы </w:t>
      </w:r>
      <w:r w:rsidRPr="00BE786B">
        <w:rPr>
          <w:rFonts w:ascii="Times New Roman" w:hAnsi="Times New Roman" w:cs="Times New Roman"/>
          <w:sz w:val="28"/>
        </w:rPr>
        <w:t>автомобиля, проводимые СТОА, должны осуществляться силами аттестованного (сертифицированного) персонала. Требования к квалификации персонала устанавливаются стандартами производителей и/или профессиональными стандартами Общероссийского пр</w:t>
      </w:r>
      <w:r>
        <w:rPr>
          <w:rFonts w:ascii="Times New Roman" w:hAnsi="Times New Roman" w:cs="Times New Roman"/>
          <w:sz w:val="28"/>
        </w:rPr>
        <w:t xml:space="preserve">офессионального объединения </w:t>
      </w:r>
      <w:r w:rsidRPr="00BE786B">
        <w:rPr>
          <w:rFonts w:ascii="Times New Roman" w:hAnsi="Times New Roman" w:cs="Times New Roman"/>
          <w:sz w:val="28"/>
        </w:rPr>
        <w:t xml:space="preserve">предприятий технического обслуживания и ремонта колесных транспортных средств, </w:t>
      </w:r>
      <w:r>
        <w:rPr>
          <w:rFonts w:ascii="Times New Roman" w:hAnsi="Times New Roman" w:cs="Times New Roman"/>
          <w:sz w:val="28"/>
        </w:rPr>
        <w:t xml:space="preserve">утвержденными в установленном </w:t>
      </w:r>
      <w:r w:rsidRPr="00BE786B">
        <w:rPr>
          <w:rFonts w:ascii="Times New Roman" w:hAnsi="Times New Roman" w:cs="Times New Roman"/>
          <w:sz w:val="28"/>
        </w:rPr>
        <w:t>порядке. В случае необхо</w:t>
      </w:r>
      <w:r>
        <w:rPr>
          <w:rFonts w:ascii="Times New Roman" w:hAnsi="Times New Roman" w:cs="Times New Roman"/>
          <w:sz w:val="28"/>
        </w:rPr>
        <w:t xml:space="preserve">димости предприятия автосервиса </w:t>
      </w:r>
      <w:r w:rsidRPr="00BE786B">
        <w:rPr>
          <w:rFonts w:ascii="Times New Roman" w:hAnsi="Times New Roman" w:cs="Times New Roman"/>
          <w:sz w:val="28"/>
        </w:rPr>
        <w:t>дополняют содержание профессиональных стандартов специфическими для них требованиями.</w:t>
      </w:r>
    </w:p>
    <w:p w:rsidR="00BE786B" w:rsidRPr="002B7268" w:rsidRDefault="00BE786B" w:rsidP="002B7268">
      <w:pPr>
        <w:autoSpaceDE w:val="0"/>
        <w:autoSpaceDN w:val="0"/>
        <w:adjustRightInd w:val="0"/>
        <w:spacing w:after="0" w:line="240" w:lineRule="auto"/>
        <w:ind w:firstLine="709"/>
        <w:jc w:val="both"/>
        <w:rPr>
          <w:rFonts w:ascii="Times New Roman" w:hAnsi="Times New Roman" w:cs="Times New Roman"/>
          <w:sz w:val="28"/>
        </w:rPr>
      </w:pPr>
      <w:r w:rsidRPr="00BE786B">
        <w:rPr>
          <w:rFonts w:ascii="Times New Roman" w:hAnsi="Times New Roman" w:cs="Times New Roman"/>
          <w:sz w:val="28"/>
        </w:rPr>
        <w:t xml:space="preserve">Аттестация (сертификация) </w:t>
      </w:r>
      <w:r w:rsidR="002B7268">
        <w:rPr>
          <w:rFonts w:ascii="Times New Roman" w:hAnsi="Times New Roman" w:cs="Times New Roman"/>
          <w:sz w:val="28"/>
        </w:rPr>
        <w:t xml:space="preserve">персонала производителями </w:t>
      </w:r>
      <w:r w:rsidRPr="00BE786B">
        <w:rPr>
          <w:rFonts w:ascii="Times New Roman" w:hAnsi="Times New Roman" w:cs="Times New Roman"/>
          <w:sz w:val="28"/>
        </w:rPr>
        <w:t>(уполномоченными представителями производителей) ко</w:t>
      </w:r>
      <w:r w:rsidRPr="00BE786B">
        <w:rPr>
          <w:rFonts w:ascii="Times New Roman" w:hAnsi="Times New Roman" w:cs="Times New Roman"/>
          <w:sz w:val="28"/>
          <w:szCs w:val="28"/>
        </w:rPr>
        <w:t>лесных транспортных средств и/или организациями, аккредитованными общероссийским профессиональным объединением предприятий технического обслуживания и ремонтаколесных транспортных средств. Обучение и повышениеквалификации персонала осуществляется в образовательныхучреждениях, имеющих лицензию, прошедших аттестациюи получивших государственную аккредитацию по профессиональным образовательным программам, рекомендованным (допущенным)  органом управления образованием или уполномоченными им организациями в установленном порядке.</w:t>
      </w:r>
    </w:p>
    <w:p w:rsidR="00BE786B" w:rsidRDefault="00BE786B" w:rsidP="002B7268">
      <w:pPr>
        <w:autoSpaceDE w:val="0"/>
        <w:autoSpaceDN w:val="0"/>
        <w:adjustRightInd w:val="0"/>
        <w:spacing w:after="0" w:line="240" w:lineRule="auto"/>
        <w:ind w:firstLine="709"/>
        <w:jc w:val="both"/>
        <w:rPr>
          <w:rFonts w:ascii="Times New Roman" w:hAnsi="Times New Roman" w:cs="Times New Roman"/>
          <w:sz w:val="28"/>
          <w:szCs w:val="28"/>
        </w:rPr>
      </w:pPr>
      <w:r w:rsidRPr="00BE786B">
        <w:rPr>
          <w:rFonts w:ascii="Times New Roman" w:hAnsi="Times New Roman" w:cs="Times New Roman"/>
          <w:sz w:val="28"/>
          <w:szCs w:val="28"/>
        </w:rPr>
        <w:t xml:space="preserve">На рис. </w:t>
      </w:r>
      <w:r w:rsidR="002B7268">
        <w:rPr>
          <w:rFonts w:ascii="Times New Roman" w:hAnsi="Times New Roman" w:cs="Times New Roman"/>
          <w:sz w:val="28"/>
          <w:szCs w:val="28"/>
        </w:rPr>
        <w:t>1</w:t>
      </w:r>
      <w:r w:rsidRPr="00BE786B">
        <w:rPr>
          <w:rFonts w:ascii="Times New Roman" w:hAnsi="Times New Roman" w:cs="Times New Roman"/>
          <w:sz w:val="28"/>
          <w:szCs w:val="28"/>
        </w:rPr>
        <w:t xml:space="preserve">, </w:t>
      </w:r>
      <w:r w:rsidR="002B7268">
        <w:rPr>
          <w:rFonts w:ascii="Times New Roman" w:hAnsi="Times New Roman" w:cs="Times New Roman"/>
          <w:sz w:val="28"/>
          <w:szCs w:val="28"/>
        </w:rPr>
        <w:t>2</w:t>
      </w:r>
      <w:r w:rsidRPr="00BE786B">
        <w:rPr>
          <w:rFonts w:ascii="Times New Roman" w:hAnsi="Times New Roman" w:cs="Times New Roman"/>
          <w:sz w:val="28"/>
          <w:szCs w:val="28"/>
        </w:rPr>
        <w:t xml:space="preserve"> и </w:t>
      </w:r>
      <w:r w:rsidR="002B7268">
        <w:rPr>
          <w:rFonts w:ascii="Times New Roman" w:hAnsi="Times New Roman" w:cs="Times New Roman"/>
          <w:sz w:val="28"/>
          <w:szCs w:val="28"/>
        </w:rPr>
        <w:t xml:space="preserve">3представлены организационные </w:t>
      </w:r>
      <w:r w:rsidRPr="00BE786B">
        <w:rPr>
          <w:rFonts w:ascii="Times New Roman" w:hAnsi="Times New Roman" w:cs="Times New Roman"/>
          <w:sz w:val="28"/>
          <w:szCs w:val="28"/>
        </w:rPr>
        <w:t>структуры автосервисного предприятия.</w:t>
      </w:r>
    </w:p>
    <w:p w:rsidR="002B7268" w:rsidRDefault="002B7268" w:rsidP="002B7268">
      <w:pPr>
        <w:autoSpaceDE w:val="0"/>
        <w:autoSpaceDN w:val="0"/>
        <w:adjustRightInd w:val="0"/>
        <w:spacing w:after="0" w:line="240" w:lineRule="auto"/>
        <w:ind w:firstLine="709"/>
        <w:jc w:val="both"/>
        <w:rPr>
          <w:rFonts w:ascii="Times New Roman" w:hAnsi="Times New Roman" w:cs="Times New Roman"/>
          <w:sz w:val="28"/>
          <w:szCs w:val="28"/>
        </w:rPr>
      </w:pPr>
    </w:p>
    <w:p w:rsidR="002B7268" w:rsidRDefault="002B7268" w:rsidP="002B726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64072" cy="4681182"/>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4259" cy="4681329"/>
                    </a:xfrm>
                    <a:prstGeom prst="rect">
                      <a:avLst/>
                    </a:prstGeom>
                    <a:noFill/>
                    <a:ln>
                      <a:noFill/>
                    </a:ln>
                  </pic:spPr>
                </pic:pic>
              </a:graphicData>
            </a:graphic>
          </wp:inline>
        </w:drawing>
      </w:r>
    </w:p>
    <w:p w:rsidR="002B7268" w:rsidRDefault="002B7268" w:rsidP="002B7268">
      <w:pPr>
        <w:autoSpaceDE w:val="0"/>
        <w:autoSpaceDN w:val="0"/>
        <w:adjustRightInd w:val="0"/>
        <w:spacing w:after="0" w:line="240" w:lineRule="auto"/>
        <w:ind w:firstLine="709"/>
        <w:jc w:val="both"/>
        <w:rPr>
          <w:rFonts w:ascii="Times New Roman" w:hAnsi="Times New Roman" w:cs="Times New Roman"/>
          <w:sz w:val="28"/>
          <w:szCs w:val="28"/>
        </w:rPr>
      </w:pPr>
    </w:p>
    <w:p w:rsidR="002B7268" w:rsidRPr="002B7268" w:rsidRDefault="002B7268" w:rsidP="002B7268">
      <w:pPr>
        <w:autoSpaceDE w:val="0"/>
        <w:autoSpaceDN w:val="0"/>
        <w:adjustRightInd w:val="0"/>
        <w:spacing w:after="0" w:line="240" w:lineRule="auto"/>
        <w:ind w:firstLine="709"/>
        <w:jc w:val="both"/>
        <w:rPr>
          <w:rFonts w:ascii="Times New Roman" w:hAnsi="Times New Roman" w:cs="Times New Roman"/>
          <w:sz w:val="28"/>
          <w:szCs w:val="28"/>
        </w:rPr>
      </w:pPr>
      <w:r w:rsidRPr="002B7268">
        <w:rPr>
          <w:rFonts w:ascii="Times New Roman" w:hAnsi="Times New Roman" w:cs="Times New Roman"/>
          <w:sz w:val="28"/>
          <w:szCs w:val="28"/>
        </w:rPr>
        <w:t xml:space="preserve">Рис. </w:t>
      </w:r>
      <w:r>
        <w:rPr>
          <w:rFonts w:ascii="Times New Roman" w:hAnsi="Times New Roman" w:cs="Times New Roman"/>
          <w:sz w:val="28"/>
          <w:szCs w:val="28"/>
        </w:rPr>
        <w:t>1</w:t>
      </w:r>
      <w:r w:rsidRPr="002B7268">
        <w:rPr>
          <w:rFonts w:ascii="Times New Roman" w:hAnsi="Times New Roman" w:cs="Times New Roman"/>
          <w:sz w:val="28"/>
          <w:szCs w:val="28"/>
        </w:rPr>
        <w:t>. Организационная структура предприятия автосервиса</w:t>
      </w:r>
    </w:p>
    <w:p w:rsidR="002B7268" w:rsidRDefault="002B7268" w:rsidP="002B7268">
      <w:pPr>
        <w:autoSpaceDE w:val="0"/>
        <w:autoSpaceDN w:val="0"/>
        <w:adjustRightInd w:val="0"/>
        <w:spacing w:after="0" w:line="240" w:lineRule="auto"/>
        <w:ind w:firstLine="709"/>
        <w:jc w:val="both"/>
        <w:rPr>
          <w:rFonts w:ascii="Times New Roman" w:hAnsi="Times New Roman" w:cs="Times New Roman"/>
          <w:sz w:val="28"/>
          <w:szCs w:val="28"/>
        </w:rPr>
      </w:pPr>
    </w:p>
    <w:p w:rsidR="00137D03" w:rsidRDefault="00137D03" w:rsidP="002B726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114415" cy="6209665"/>
            <wp:effectExtent l="0" t="0" r="635"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4415" cy="6209665"/>
                    </a:xfrm>
                    <a:prstGeom prst="rect">
                      <a:avLst/>
                    </a:prstGeom>
                    <a:noFill/>
                    <a:ln>
                      <a:noFill/>
                    </a:ln>
                  </pic:spPr>
                </pic:pic>
              </a:graphicData>
            </a:graphic>
          </wp:inline>
        </w:drawing>
      </w:r>
    </w:p>
    <w:p w:rsidR="00137D03" w:rsidRPr="00137D03" w:rsidRDefault="00137D03" w:rsidP="00137D03">
      <w:pPr>
        <w:autoSpaceDE w:val="0"/>
        <w:autoSpaceDN w:val="0"/>
        <w:adjustRightInd w:val="0"/>
        <w:spacing w:after="0" w:line="240" w:lineRule="auto"/>
        <w:rPr>
          <w:rFonts w:ascii="Times New Roman" w:hAnsi="Times New Roman" w:cs="Times New Roman"/>
          <w:sz w:val="28"/>
          <w:szCs w:val="28"/>
        </w:rPr>
      </w:pPr>
      <w:r w:rsidRPr="00137D03">
        <w:rPr>
          <w:rFonts w:ascii="Times New Roman" w:hAnsi="Times New Roman" w:cs="Times New Roman"/>
          <w:sz w:val="28"/>
          <w:szCs w:val="28"/>
        </w:rPr>
        <w:t xml:space="preserve">Рис. </w:t>
      </w:r>
      <w:r>
        <w:rPr>
          <w:rFonts w:ascii="Times New Roman" w:hAnsi="Times New Roman" w:cs="Times New Roman"/>
          <w:sz w:val="28"/>
          <w:szCs w:val="28"/>
        </w:rPr>
        <w:t>2</w:t>
      </w:r>
      <w:r w:rsidRPr="00137D03">
        <w:rPr>
          <w:rFonts w:ascii="Times New Roman" w:hAnsi="Times New Roman" w:cs="Times New Roman"/>
          <w:sz w:val="28"/>
          <w:szCs w:val="28"/>
        </w:rPr>
        <w:t>. Организационно-</w:t>
      </w:r>
      <w:r>
        <w:rPr>
          <w:rFonts w:ascii="Times New Roman" w:hAnsi="Times New Roman" w:cs="Times New Roman"/>
          <w:sz w:val="28"/>
          <w:szCs w:val="28"/>
        </w:rPr>
        <w:t xml:space="preserve">управленческая структура </w:t>
      </w:r>
      <w:r w:rsidRPr="00137D03">
        <w:rPr>
          <w:rFonts w:ascii="Times New Roman" w:hAnsi="Times New Roman" w:cs="Times New Roman"/>
          <w:sz w:val="28"/>
          <w:szCs w:val="28"/>
        </w:rPr>
        <w:t>автосервисного предприятия</w:t>
      </w:r>
    </w:p>
    <w:p w:rsidR="00137D03" w:rsidRPr="002B7268" w:rsidRDefault="00137D03" w:rsidP="00137D03">
      <w:pPr>
        <w:autoSpaceDE w:val="0"/>
        <w:autoSpaceDN w:val="0"/>
        <w:adjustRightInd w:val="0"/>
        <w:spacing w:after="0" w:line="240" w:lineRule="auto"/>
        <w:ind w:firstLine="709"/>
        <w:jc w:val="both"/>
        <w:rPr>
          <w:rFonts w:ascii="Times New Roman" w:hAnsi="Times New Roman" w:cs="Times New Roman"/>
          <w:sz w:val="28"/>
          <w:szCs w:val="28"/>
        </w:rPr>
      </w:pPr>
    </w:p>
    <w:p w:rsidR="003E4199" w:rsidRDefault="003E4199" w:rsidP="003E419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6114415" cy="2852420"/>
            <wp:effectExtent l="0" t="0" r="635"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4415" cy="2852420"/>
                    </a:xfrm>
                    <a:prstGeom prst="rect">
                      <a:avLst/>
                    </a:prstGeom>
                    <a:noFill/>
                    <a:ln>
                      <a:noFill/>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6114415" cy="3453130"/>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4415" cy="3453130"/>
                    </a:xfrm>
                    <a:prstGeom prst="rect">
                      <a:avLst/>
                    </a:prstGeom>
                    <a:noFill/>
                    <a:ln>
                      <a:noFill/>
                    </a:ln>
                  </pic:spPr>
                </pic:pic>
              </a:graphicData>
            </a:graphic>
          </wp:inline>
        </w:drawing>
      </w:r>
    </w:p>
    <w:p w:rsidR="003E4199" w:rsidRDefault="003E4199" w:rsidP="003E4199">
      <w:pPr>
        <w:spacing w:after="0" w:line="240" w:lineRule="auto"/>
        <w:jc w:val="both"/>
        <w:rPr>
          <w:rFonts w:ascii="Times New Roman" w:eastAsia="Times New Roman" w:hAnsi="Times New Roman" w:cs="Times New Roman"/>
          <w:sz w:val="28"/>
          <w:szCs w:val="28"/>
          <w:lang w:eastAsia="ru-RU"/>
        </w:rPr>
      </w:pPr>
    </w:p>
    <w:p w:rsidR="003E4199" w:rsidRPr="003E4199" w:rsidRDefault="003E4199" w:rsidP="003E4199">
      <w:pPr>
        <w:spacing w:after="0" w:line="240" w:lineRule="auto"/>
        <w:jc w:val="center"/>
        <w:rPr>
          <w:rFonts w:ascii="Times New Roman" w:hAnsi="Times New Roman" w:cs="Times New Roman"/>
          <w:sz w:val="28"/>
          <w:szCs w:val="28"/>
        </w:rPr>
      </w:pPr>
      <w:r w:rsidRPr="003E4199">
        <w:rPr>
          <w:rFonts w:ascii="Times New Roman" w:hAnsi="Times New Roman" w:cs="Times New Roman"/>
          <w:sz w:val="28"/>
          <w:szCs w:val="28"/>
        </w:rPr>
        <w:t xml:space="preserve">Рис. </w:t>
      </w:r>
      <w:r>
        <w:rPr>
          <w:rFonts w:ascii="Times New Roman" w:hAnsi="Times New Roman" w:cs="Times New Roman"/>
          <w:sz w:val="28"/>
          <w:szCs w:val="28"/>
        </w:rPr>
        <w:t>3</w:t>
      </w:r>
      <w:r w:rsidRPr="003E4199">
        <w:rPr>
          <w:rFonts w:ascii="Times New Roman" w:hAnsi="Times New Roman" w:cs="Times New Roman"/>
          <w:sz w:val="28"/>
          <w:szCs w:val="28"/>
        </w:rPr>
        <w:t>. Организационная структура технического центра</w:t>
      </w:r>
    </w:p>
    <w:p w:rsidR="003E4199" w:rsidRDefault="003E4199" w:rsidP="003E4199">
      <w:pPr>
        <w:spacing w:after="0" w:line="240" w:lineRule="auto"/>
        <w:jc w:val="both"/>
        <w:rPr>
          <w:rFonts w:ascii="Times New Roman" w:eastAsia="Times New Roman" w:hAnsi="Times New Roman" w:cs="Times New Roman"/>
          <w:sz w:val="28"/>
          <w:szCs w:val="28"/>
          <w:lang w:eastAsia="ru-RU"/>
        </w:rPr>
      </w:pPr>
    </w:p>
    <w:p w:rsidR="00BE786B" w:rsidRDefault="00BE786B" w:rsidP="003E4199">
      <w:pPr>
        <w:spacing w:after="0" w:line="240" w:lineRule="auto"/>
        <w:ind w:firstLine="709"/>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Pr="00217CCC">
        <w:rPr>
          <w:rFonts w:ascii="Times New Roman" w:hAnsi="Times New Roman" w:cs="Times New Roman"/>
          <w:b/>
          <w:sz w:val="28"/>
          <w:szCs w:val="28"/>
        </w:rPr>
        <w:t>Контрольные вопросы</w:t>
      </w:r>
    </w:p>
    <w:p w:rsidR="003E4199" w:rsidRPr="002C028A" w:rsidRDefault="003E4199" w:rsidP="003E4199">
      <w:pPr>
        <w:spacing w:after="0" w:line="240" w:lineRule="auto"/>
        <w:ind w:firstLine="709"/>
        <w:jc w:val="both"/>
        <w:rPr>
          <w:rFonts w:ascii="Times New Roman" w:eastAsia="Times New Roman" w:hAnsi="Times New Roman" w:cs="Times New Roman"/>
          <w:sz w:val="28"/>
          <w:szCs w:val="28"/>
          <w:lang w:eastAsia="ru-RU"/>
        </w:rPr>
      </w:pPr>
    </w:p>
    <w:p w:rsidR="003E4199" w:rsidRPr="003E4199" w:rsidRDefault="003E4199" w:rsidP="003E4199">
      <w:pPr>
        <w:autoSpaceDE w:val="0"/>
        <w:autoSpaceDN w:val="0"/>
        <w:adjustRightInd w:val="0"/>
        <w:spacing w:after="0" w:line="240" w:lineRule="auto"/>
        <w:ind w:firstLine="709"/>
        <w:jc w:val="both"/>
        <w:rPr>
          <w:rFonts w:ascii="Times New Roman" w:hAnsi="Times New Roman" w:cs="Times New Roman"/>
          <w:sz w:val="28"/>
          <w:szCs w:val="28"/>
        </w:rPr>
      </w:pPr>
      <w:r w:rsidRPr="003E4199">
        <w:rPr>
          <w:rFonts w:ascii="Times New Roman" w:hAnsi="Times New Roman" w:cs="Times New Roman"/>
          <w:sz w:val="28"/>
          <w:szCs w:val="28"/>
        </w:rPr>
        <w:t>1. Покажите схематично организационно-управленческие структуры инженерно-технической службы предприятий автосервиса различного размера.</w:t>
      </w:r>
    </w:p>
    <w:p w:rsidR="003E4199" w:rsidRPr="003E4199" w:rsidRDefault="003E4199" w:rsidP="003E4199">
      <w:pPr>
        <w:spacing w:after="0" w:line="240" w:lineRule="auto"/>
        <w:ind w:firstLine="709"/>
        <w:jc w:val="both"/>
        <w:outlineLvl w:val="0"/>
        <w:rPr>
          <w:rFonts w:ascii="Times New Roman" w:hAnsi="Times New Roman" w:cs="Times New Roman"/>
          <w:sz w:val="28"/>
          <w:szCs w:val="28"/>
        </w:rPr>
      </w:pPr>
      <w:r w:rsidRPr="003E4199">
        <w:rPr>
          <w:rFonts w:ascii="Times New Roman" w:hAnsi="Times New Roman" w:cs="Times New Roman"/>
          <w:sz w:val="28"/>
          <w:szCs w:val="28"/>
        </w:rPr>
        <w:t>2. Обязанности и права генерального директора.</w:t>
      </w:r>
    </w:p>
    <w:p w:rsidR="003E4199" w:rsidRPr="003E4199" w:rsidRDefault="003E4199" w:rsidP="003E419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3E4199">
        <w:rPr>
          <w:rFonts w:ascii="Times New Roman" w:hAnsi="Times New Roman" w:cs="Times New Roman"/>
          <w:sz w:val="28"/>
          <w:szCs w:val="28"/>
        </w:rPr>
        <w:t>. Должностные знания и обязанности главного инженера автосервисного предприятия.</w:t>
      </w:r>
    </w:p>
    <w:p w:rsidR="003E4199" w:rsidRDefault="003E4199" w:rsidP="003E4199">
      <w:pPr>
        <w:spacing w:after="0" w:line="240" w:lineRule="auto"/>
        <w:ind w:firstLine="709"/>
        <w:jc w:val="both"/>
        <w:outlineLvl w:val="0"/>
        <w:rPr>
          <w:rFonts w:ascii="Times New Roman" w:hAnsi="Times New Roman" w:cs="Times New Roman"/>
        </w:rPr>
      </w:pPr>
    </w:p>
    <w:p w:rsidR="00BE786B" w:rsidRPr="002C028A" w:rsidRDefault="00BE786B" w:rsidP="003E4199">
      <w:pPr>
        <w:spacing w:after="0" w:line="240" w:lineRule="auto"/>
        <w:ind w:firstLine="709"/>
        <w:jc w:val="both"/>
        <w:outlineLvl w:val="0"/>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Контрольные задания для СРС (тема </w:t>
      </w:r>
      <w:r>
        <w:rPr>
          <w:rFonts w:ascii="Times New Roman" w:eastAsia="Times New Roman" w:hAnsi="Times New Roman" w:cs="Times New Roman"/>
          <w:sz w:val="28"/>
          <w:szCs w:val="28"/>
          <w:lang w:eastAsia="ru-RU"/>
        </w:rPr>
        <w:t>10</w:t>
      </w:r>
      <w:r w:rsidRPr="002C028A">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4</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w:t>
      </w:r>
      <w:r w:rsidRPr="002C028A">
        <w:rPr>
          <w:rFonts w:ascii="Times New Roman" w:eastAsia="Times New Roman" w:hAnsi="Times New Roman" w:cs="Times New Roman"/>
          <w:sz w:val="28"/>
          <w:szCs w:val="28"/>
          <w:lang w:eastAsia="ru-RU"/>
        </w:rPr>
        <w:t>]</w:t>
      </w:r>
    </w:p>
    <w:p w:rsidR="00BE786B" w:rsidRPr="002C028A" w:rsidRDefault="00BE786B" w:rsidP="00BE786B">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BE786B" w:rsidRPr="003E4199" w:rsidRDefault="00BE786B" w:rsidP="003E4199">
      <w:pPr>
        <w:autoSpaceDE w:val="0"/>
        <w:autoSpaceDN w:val="0"/>
        <w:adjustRightInd w:val="0"/>
        <w:spacing w:after="0" w:line="240" w:lineRule="auto"/>
        <w:ind w:firstLine="709"/>
        <w:rPr>
          <w:rFonts w:ascii="Times New Roman" w:hAnsi="Times New Roman" w:cs="Times New Roman"/>
          <w:sz w:val="28"/>
          <w:szCs w:val="28"/>
        </w:rPr>
      </w:pPr>
      <w:r w:rsidRPr="003E4199">
        <w:rPr>
          <w:rFonts w:ascii="Times New Roman" w:eastAsia="Times New Roman" w:hAnsi="Times New Roman" w:cs="Times New Roman"/>
          <w:sz w:val="28"/>
          <w:szCs w:val="28"/>
          <w:lang w:eastAsia="ru-RU"/>
        </w:rPr>
        <w:t xml:space="preserve">1. </w:t>
      </w:r>
      <w:r w:rsidR="003E4199" w:rsidRPr="003E4199">
        <w:rPr>
          <w:rFonts w:ascii="Times New Roman" w:hAnsi="Times New Roman" w:cs="Times New Roman"/>
          <w:sz w:val="28"/>
          <w:szCs w:val="28"/>
        </w:rPr>
        <w:t>Должностные обязанности,совмещение профессий</w:t>
      </w:r>
      <w:r w:rsidR="003E4199">
        <w:rPr>
          <w:rFonts w:ascii="Times New Roman" w:hAnsi="Times New Roman" w:cs="Times New Roman"/>
          <w:sz w:val="28"/>
          <w:szCs w:val="28"/>
        </w:rPr>
        <w:t>.</w:t>
      </w:r>
    </w:p>
    <w:p w:rsidR="00BE786B" w:rsidRPr="00CA63E1" w:rsidRDefault="00BE786B" w:rsidP="00CA63E1">
      <w:pPr>
        <w:autoSpaceDE w:val="0"/>
        <w:autoSpaceDN w:val="0"/>
        <w:adjustRightInd w:val="0"/>
        <w:spacing w:after="0" w:line="240" w:lineRule="auto"/>
        <w:ind w:firstLine="709"/>
        <w:rPr>
          <w:rFonts w:ascii="Times New Roman" w:hAnsi="Times New Roman" w:cs="Times New Roman"/>
          <w:sz w:val="28"/>
          <w:szCs w:val="28"/>
        </w:rPr>
      </w:pPr>
      <w:r w:rsidRPr="003E4199">
        <w:rPr>
          <w:rFonts w:ascii="Times New Roman" w:eastAsia="Times New Roman" w:hAnsi="Times New Roman" w:cs="Times New Roman"/>
          <w:sz w:val="28"/>
          <w:szCs w:val="28"/>
          <w:lang w:eastAsia="ru-RU"/>
        </w:rPr>
        <w:lastRenderedPageBreak/>
        <w:t xml:space="preserve">2. </w:t>
      </w:r>
      <w:r w:rsidR="003E4199" w:rsidRPr="003E4199">
        <w:rPr>
          <w:rFonts w:ascii="Times New Roman" w:hAnsi="Times New Roman" w:cs="Times New Roman"/>
          <w:sz w:val="28"/>
          <w:szCs w:val="28"/>
        </w:rPr>
        <w:t>Требования к пер</w:t>
      </w:r>
      <w:r w:rsidR="003E4199">
        <w:rPr>
          <w:rFonts w:ascii="Times New Roman" w:hAnsi="Times New Roman" w:cs="Times New Roman"/>
          <w:sz w:val="28"/>
          <w:szCs w:val="28"/>
        </w:rPr>
        <w:t xml:space="preserve">соналу при предоставлении услуг </w:t>
      </w:r>
      <w:r w:rsidR="003E4199" w:rsidRPr="003E4199">
        <w:rPr>
          <w:rFonts w:ascii="Times New Roman" w:hAnsi="Times New Roman" w:cs="Times New Roman"/>
          <w:sz w:val="28"/>
          <w:szCs w:val="28"/>
        </w:rPr>
        <w:t>по подготовке автомобилей к государственномутехническому контролю</w:t>
      </w:r>
    </w:p>
    <w:p w:rsidR="00BE786B" w:rsidRPr="003E4199" w:rsidRDefault="00BE786B" w:rsidP="003E4199">
      <w:pPr>
        <w:spacing w:after="0" w:line="240" w:lineRule="auto"/>
        <w:ind w:firstLine="709"/>
        <w:jc w:val="both"/>
        <w:rPr>
          <w:rFonts w:ascii="Times New Roman" w:eastAsia="Times New Roman" w:hAnsi="Times New Roman" w:cs="Times New Roman"/>
          <w:sz w:val="28"/>
          <w:szCs w:val="28"/>
          <w:lang w:eastAsia="ru-RU"/>
        </w:rPr>
      </w:pPr>
    </w:p>
    <w:p w:rsidR="00CA63E1" w:rsidRDefault="00CA63E1" w:rsidP="00E86FB6">
      <w:pPr>
        <w:spacing w:after="0" w:line="240" w:lineRule="auto"/>
        <w:ind w:firstLine="709"/>
        <w:jc w:val="both"/>
        <w:outlineLvl w:val="0"/>
        <w:rPr>
          <w:rFonts w:ascii="Times New Roman" w:eastAsia="Times New Roman" w:hAnsi="Times New Roman" w:cs="Times New Roman"/>
          <w:sz w:val="28"/>
          <w:szCs w:val="28"/>
          <w:lang w:eastAsia="ru-RU"/>
        </w:rPr>
      </w:pPr>
    </w:p>
    <w:p w:rsidR="00CA63E1" w:rsidRPr="006D29F3" w:rsidRDefault="00CA63E1" w:rsidP="00174439">
      <w:pPr>
        <w:autoSpaceDE w:val="0"/>
        <w:autoSpaceDN w:val="0"/>
        <w:adjustRightInd w:val="0"/>
        <w:spacing w:after="0" w:line="240" w:lineRule="auto"/>
        <w:jc w:val="center"/>
        <w:rPr>
          <w:rFonts w:ascii="Times New Roman" w:hAnsi="Times New Roman" w:cs="Times New Roman"/>
          <w:b/>
          <w:bCs/>
          <w:sz w:val="28"/>
          <w:szCs w:val="28"/>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11</w:t>
      </w:r>
      <w:r w:rsidRPr="008711FF">
        <w:rPr>
          <w:rFonts w:ascii="Times New Roman" w:hAnsi="Times New Roman" w:cs="Times New Roman"/>
          <w:b/>
          <w:bCs/>
          <w:sz w:val="28"/>
          <w:szCs w:val="28"/>
        </w:rPr>
        <w:t>.</w:t>
      </w:r>
      <w:r w:rsidR="006D29F3" w:rsidRPr="006D29F3">
        <w:rPr>
          <w:rFonts w:ascii="Times New Roman" w:hAnsi="Times New Roman" w:cs="Times New Roman"/>
          <w:b/>
          <w:bCs/>
          <w:sz w:val="28"/>
          <w:szCs w:val="28"/>
        </w:rPr>
        <w:t>Нормативно-правовая базаавтосервиса</w:t>
      </w:r>
    </w:p>
    <w:p w:rsidR="00CA63E1" w:rsidRDefault="00CA63E1" w:rsidP="00E86FB6">
      <w:pPr>
        <w:spacing w:after="0" w:line="240" w:lineRule="auto"/>
        <w:ind w:firstLine="709"/>
        <w:jc w:val="both"/>
        <w:outlineLvl w:val="0"/>
        <w:rPr>
          <w:rFonts w:ascii="Times New Roman" w:eastAsia="Times New Roman" w:hAnsi="Times New Roman" w:cs="Times New Roman"/>
          <w:b/>
          <w:sz w:val="28"/>
          <w:szCs w:val="28"/>
          <w:lang w:eastAsia="ru-RU"/>
        </w:rPr>
      </w:pPr>
    </w:p>
    <w:p w:rsidR="006D29F3" w:rsidRDefault="006D29F3" w:rsidP="00174439">
      <w:pPr>
        <w:autoSpaceDE w:val="0"/>
        <w:autoSpaceDN w:val="0"/>
        <w:adjustRightInd w:val="0"/>
        <w:spacing w:after="0" w:line="240" w:lineRule="auto"/>
        <w:ind w:firstLine="709"/>
        <w:jc w:val="center"/>
        <w:rPr>
          <w:rFonts w:ascii="Times New Roman" w:hAnsi="Times New Roman" w:cs="Times New Roman"/>
          <w:b/>
          <w:sz w:val="28"/>
          <w:szCs w:val="28"/>
        </w:rPr>
      </w:pPr>
      <w:r w:rsidRPr="00174439">
        <w:rPr>
          <w:rFonts w:ascii="Times New Roman" w:hAnsi="Times New Roman" w:cs="Times New Roman"/>
          <w:b/>
          <w:sz w:val="28"/>
          <w:szCs w:val="28"/>
        </w:rPr>
        <w:t>Задачи и направления государственногорегулирования автотранспортной деятельности</w:t>
      </w:r>
    </w:p>
    <w:p w:rsidR="00174439" w:rsidRPr="00174439" w:rsidRDefault="00174439" w:rsidP="00174439">
      <w:pPr>
        <w:autoSpaceDE w:val="0"/>
        <w:autoSpaceDN w:val="0"/>
        <w:adjustRightInd w:val="0"/>
        <w:spacing w:after="0" w:line="240" w:lineRule="auto"/>
        <w:ind w:firstLine="709"/>
        <w:jc w:val="center"/>
        <w:rPr>
          <w:rFonts w:ascii="Times New Roman" w:hAnsi="Times New Roman" w:cs="Times New Roman"/>
          <w:b/>
          <w:sz w:val="28"/>
          <w:szCs w:val="28"/>
        </w:rPr>
      </w:pP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Объективная необходимость государственного регулирования предпринимательской деятельности в автотранспортной деятельности обусловлена тем, что рыночный механизм не может обеспечить условия стабильного и устойчивого развития экономики, положительного социально</w:t>
      </w:r>
      <w:r w:rsidR="00174439">
        <w:rPr>
          <w:rFonts w:ascii="Times New Roman" w:hAnsi="Times New Roman" w:cs="Times New Roman"/>
          <w:sz w:val="28"/>
          <w:szCs w:val="28"/>
        </w:rPr>
        <w:t>-</w:t>
      </w:r>
      <w:r w:rsidRPr="00174439">
        <w:rPr>
          <w:rFonts w:ascii="Times New Roman" w:hAnsi="Times New Roman" w:cs="Times New Roman"/>
          <w:sz w:val="28"/>
          <w:szCs w:val="28"/>
        </w:rPr>
        <w:t>экономического климата, защиты частной собственности</w:t>
      </w:r>
      <w:r w:rsidR="00174439">
        <w:rPr>
          <w:rFonts w:ascii="Times New Roman" w:hAnsi="Times New Roman" w:cs="Times New Roman"/>
          <w:sz w:val="28"/>
          <w:szCs w:val="28"/>
        </w:rPr>
        <w:t xml:space="preserve">, </w:t>
      </w:r>
      <w:r w:rsidRPr="00174439">
        <w:rPr>
          <w:rFonts w:ascii="Times New Roman" w:hAnsi="Times New Roman" w:cs="Times New Roman"/>
          <w:sz w:val="28"/>
          <w:szCs w:val="28"/>
        </w:rPr>
        <w:t>конкуренции, ограничения монополистической деятельности.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Рыночная система явл</w:t>
      </w:r>
      <w:r w:rsidR="00174439">
        <w:rPr>
          <w:rFonts w:ascii="Times New Roman" w:hAnsi="Times New Roman" w:cs="Times New Roman"/>
          <w:sz w:val="28"/>
          <w:szCs w:val="28"/>
        </w:rPr>
        <w:t xml:space="preserve">яется лишь частью экономической </w:t>
      </w:r>
      <w:r w:rsidRPr="00174439">
        <w:rPr>
          <w:rFonts w:ascii="Times New Roman" w:hAnsi="Times New Roman" w:cs="Times New Roman"/>
          <w:sz w:val="28"/>
          <w:szCs w:val="28"/>
        </w:rPr>
        <w:t xml:space="preserve">системы и дополняется механизмом государственного регулирования. Именно смешанный механизм регулирования – </w:t>
      </w:r>
      <w:r w:rsidR="00174439">
        <w:rPr>
          <w:rFonts w:ascii="Times New Roman" w:hAnsi="Times New Roman" w:cs="Times New Roman"/>
          <w:sz w:val="28"/>
          <w:szCs w:val="28"/>
        </w:rPr>
        <w:t xml:space="preserve">со </w:t>
      </w:r>
      <w:r w:rsidRPr="00174439">
        <w:rPr>
          <w:rFonts w:ascii="Times New Roman" w:hAnsi="Times New Roman" w:cs="Times New Roman"/>
          <w:sz w:val="28"/>
          <w:szCs w:val="28"/>
        </w:rPr>
        <w:t xml:space="preserve">стороны государства и рынка – </w:t>
      </w:r>
      <w:r w:rsidR="00174439">
        <w:rPr>
          <w:rFonts w:ascii="Times New Roman" w:hAnsi="Times New Roman" w:cs="Times New Roman"/>
          <w:sz w:val="28"/>
          <w:szCs w:val="28"/>
        </w:rPr>
        <w:t xml:space="preserve">составляет экономическую </w:t>
      </w:r>
      <w:r w:rsidRPr="00174439">
        <w:rPr>
          <w:rFonts w:ascii="Times New Roman" w:hAnsi="Times New Roman" w:cs="Times New Roman"/>
          <w:sz w:val="28"/>
          <w:szCs w:val="28"/>
        </w:rPr>
        <w:t xml:space="preserve">систему в целом и позволяет решать задачи, </w:t>
      </w:r>
      <w:r w:rsidR="00174439">
        <w:rPr>
          <w:rFonts w:ascii="Times New Roman" w:hAnsi="Times New Roman" w:cs="Times New Roman"/>
          <w:sz w:val="28"/>
          <w:szCs w:val="28"/>
        </w:rPr>
        <w:t xml:space="preserve">стоящие перед </w:t>
      </w:r>
      <w:r w:rsidRPr="00174439">
        <w:rPr>
          <w:rFonts w:ascii="Times New Roman" w:hAnsi="Times New Roman" w:cs="Times New Roman"/>
          <w:sz w:val="28"/>
          <w:szCs w:val="28"/>
        </w:rPr>
        <w:t>страной в определенные периоды.</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В разные периоды в</w:t>
      </w:r>
      <w:r w:rsidR="00174439">
        <w:rPr>
          <w:rFonts w:ascii="Times New Roman" w:hAnsi="Times New Roman" w:cs="Times New Roman"/>
          <w:sz w:val="28"/>
          <w:szCs w:val="28"/>
        </w:rPr>
        <w:t xml:space="preserve">ремени соотношение между рынком </w:t>
      </w:r>
      <w:r w:rsidRPr="00174439">
        <w:rPr>
          <w:rFonts w:ascii="Times New Roman" w:hAnsi="Times New Roman" w:cs="Times New Roman"/>
          <w:sz w:val="28"/>
          <w:szCs w:val="28"/>
        </w:rPr>
        <w:t xml:space="preserve">и инструментами государства было различным: </w:t>
      </w:r>
      <w:r w:rsidR="00174439">
        <w:rPr>
          <w:rFonts w:ascii="Times New Roman" w:hAnsi="Times New Roman" w:cs="Times New Roman"/>
          <w:sz w:val="28"/>
          <w:szCs w:val="28"/>
        </w:rPr>
        <w:t xml:space="preserve">в периоды </w:t>
      </w:r>
      <w:r w:rsidRPr="00174439">
        <w:rPr>
          <w:rFonts w:ascii="Times New Roman" w:hAnsi="Times New Roman" w:cs="Times New Roman"/>
          <w:sz w:val="28"/>
          <w:szCs w:val="28"/>
        </w:rPr>
        <w:t>стабильного, устойчивого</w:t>
      </w:r>
      <w:r w:rsidR="00174439">
        <w:rPr>
          <w:rFonts w:ascii="Times New Roman" w:hAnsi="Times New Roman" w:cs="Times New Roman"/>
          <w:sz w:val="28"/>
          <w:szCs w:val="28"/>
        </w:rPr>
        <w:t xml:space="preserve"> развития роль государственного </w:t>
      </w:r>
      <w:r w:rsidRPr="00174439">
        <w:rPr>
          <w:rFonts w:ascii="Times New Roman" w:hAnsi="Times New Roman" w:cs="Times New Roman"/>
          <w:sz w:val="28"/>
          <w:szCs w:val="28"/>
        </w:rPr>
        <w:t>механизма на воздействие</w:t>
      </w:r>
      <w:r w:rsidR="00174439">
        <w:rPr>
          <w:rFonts w:ascii="Times New Roman" w:hAnsi="Times New Roman" w:cs="Times New Roman"/>
          <w:sz w:val="28"/>
          <w:szCs w:val="28"/>
        </w:rPr>
        <w:t xml:space="preserve"> хозяйственной жизни объективно </w:t>
      </w:r>
      <w:r w:rsidRPr="00174439">
        <w:rPr>
          <w:rFonts w:ascii="Times New Roman" w:hAnsi="Times New Roman" w:cs="Times New Roman"/>
          <w:sz w:val="28"/>
          <w:szCs w:val="28"/>
        </w:rPr>
        <w:t xml:space="preserve">снижались, а в периоды кризисных явлений, </w:t>
      </w:r>
      <w:r w:rsidR="00174439">
        <w:rPr>
          <w:rFonts w:ascii="Times New Roman" w:hAnsi="Times New Roman" w:cs="Times New Roman"/>
          <w:sz w:val="28"/>
          <w:szCs w:val="28"/>
        </w:rPr>
        <w:t xml:space="preserve">структурных </w:t>
      </w:r>
      <w:r w:rsidRPr="00174439">
        <w:rPr>
          <w:rFonts w:ascii="Times New Roman" w:hAnsi="Times New Roman" w:cs="Times New Roman"/>
          <w:sz w:val="28"/>
          <w:szCs w:val="28"/>
        </w:rPr>
        <w:t>изменений в экономике в це</w:t>
      </w:r>
      <w:r w:rsidR="00174439">
        <w:rPr>
          <w:rFonts w:ascii="Times New Roman" w:hAnsi="Times New Roman" w:cs="Times New Roman"/>
          <w:sz w:val="28"/>
          <w:szCs w:val="28"/>
        </w:rPr>
        <w:t xml:space="preserve">лом или в отдельных ее секторах </w:t>
      </w:r>
      <w:r w:rsidRPr="00174439">
        <w:rPr>
          <w:rFonts w:ascii="Times New Roman" w:hAnsi="Times New Roman" w:cs="Times New Roman"/>
          <w:sz w:val="28"/>
          <w:szCs w:val="28"/>
        </w:rPr>
        <w:t>и отраслях роль государственных инструментов резко возрастала.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Волнообразный характер развития экономики предполагает такой же характер изменения пропорций между рыночным и государственным механизмами регулирования развития экономики. Однако существует целый ряд факторов</w:t>
      </w:r>
      <w:r w:rsidR="00174439">
        <w:rPr>
          <w:rFonts w:ascii="Times New Roman" w:hAnsi="Times New Roman" w:cs="Times New Roman"/>
          <w:sz w:val="28"/>
          <w:szCs w:val="28"/>
        </w:rPr>
        <w:t xml:space="preserve">, </w:t>
      </w:r>
      <w:r w:rsidRPr="00174439">
        <w:rPr>
          <w:rFonts w:ascii="Times New Roman" w:hAnsi="Times New Roman" w:cs="Times New Roman"/>
          <w:sz w:val="28"/>
          <w:szCs w:val="28"/>
        </w:rPr>
        <w:t>которые оказывают постоянно возрастающее влияние на изменение соотношения государственного и рыночного механизмов: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глобализация экономических связей;</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истощение природных не возобновляемых ресурсов;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ухудшение экологической обстановки;</w:t>
      </w:r>
    </w:p>
    <w:p w:rsidR="006D29F3" w:rsidRPr="00174439" w:rsidRDefault="006D29F3" w:rsidP="00174439">
      <w:pPr>
        <w:spacing w:after="0" w:line="240" w:lineRule="auto"/>
        <w:ind w:firstLine="709"/>
        <w:jc w:val="both"/>
        <w:outlineLvl w:val="0"/>
        <w:rPr>
          <w:rFonts w:ascii="Times New Roman" w:hAnsi="Times New Roman" w:cs="Times New Roman"/>
          <w:sz w:val="28"/>
          <w:szCs w:val="28"/>
        </w:rPr>
      </w:pPr>
      <w:r w:rsidRPr="00174439">
        <w:rPr>
          <w:rFonts w:ascii="Times New Roman" w:hAnsi="Times New Roman" w:cs="Times New Roman"/>
          <w:sz w:val="28"/>
          <w:szCs w:val="28"/>
        </w:rPr>
        <w:t>– демографические проблемы.</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В зависимости от характера и целей государственное регулирование направлено на решение макро- и микроэкономических задач. Если р</w:t>
      </w:r>
      <w:r w:rsidR="00174439">
        <w:rPr>
          <w:rFonts w:ascii="Times New Roman" w:hAnsi="Times New Roman" w:cs="Times New Roman"/>
          <w:sz w:val="28"/>
          <w:szCs w:val="28"/>
        </w:rPr>
        <w:t xml:space="preserve">ешение макроэкономических задач </w:t>
      </w:r>
      <w:r w:rsidRPr="00174439">
        <w:rPr>
          <w:rFonts w:ascii="Times New Roman" w:hAnsi="Times New Roman" w:cs="Times New Roman"/>
          <w:sz w:val="28"/>
          <w:szCs w:val="28"/>
        </w:rPr>
        <w:t>составляет суть государст</w:t>
      </w:r>
      <w:r w:rsidR="00174439">
        <w:rPr>
          <w:rFonts w:ascii="Times New Roman" w:hAnsi="Times New Roman" w:cs="Times New Roman"/>
          <w:sz w:val="28"/>
          <w:szCs w:val="28"/>
        </w:rPr>
        <w:t xml:space="preserve">венного регулирования экономики </w:t>
      </w:r>
      <w:r w:rsidRPr="00174439">
        <w:rPr>
          <w:rFonts w:ascii="Times New Roman" w:hAnsi="Times New Roman" w:cs="Times New Roman"/>
          <w:sz w:val="28"/>
          <w:szCs w:val="28"/>
        </w:rPr>
        <w:t>в целом, то решение микроэкономических предполагает государственное регулирование</w:t>
      </w:r>
      <w:r w:rsidR="00174439">
        <w:rPr>
          <w:rFonts w:ascii="Times New Roman" w:hAnsi="Times New Roman" w:cs="Times New Roman"/>
          <w:sz w:val="28"/>
          <w:szCs w:val="28"/>
        </w:rPr>
        <w:t xml:space="preserve"> деятельности автосервиса и его </w:t>
      </w:r>
      <w:r w:rsidRPr="00174439">
        <w:rPr>
          <w:rFonts w:ascii="Times New Roman" w:hAnsi="Times New Roman" w:cs="Times New Roman"/>
          <w:sz w:val="28"/>
          <w:szCs w:val="28"/>
        </w:rPr>
        <w:t>предприятий.</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Содержание государственного регулирования предпринимательской деятельност</w:t>
      </w:r>
      <w:r w:rsidR="00174439">
        <w:rPr>
          <w:rFonts w:ascii="Times New Roman" w:hAnsi="Times New Roman" w:cs="Times New Roman"/>
          <w:sz w:val="28"/>
          <w:szCs w:val="28"/>
        </w:rPr>
        <w:t xml:space="preserve">и в автотранспорте определяется </w:t>
      </w:r>
      <w:r w:rsidRPr="00174439">
        <w:rPr>
          <w:rFonts w:ascii="Times New Roman" w:hAnsi="Times New Roman" w:cs="Times New Roman"/>
          <w:sz w:val="28"/>
          <w:szCs w:val="28"/>
        </w:rPr>
        <w:t>целями государственного регулирования экономики: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устойчивый экономический рост;</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lastRenderedPageBreak/>
        <w:t>– высокий уровень занятости;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низкий уровень инфляции;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устойчивое финансовое положение;</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справедливое распределение доходов;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стабильность внешнеэкономической деятельности.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Реализация целей</w:t>
      </w:r>
      <w:r w:rsidR="00174439">
        <w:rPr>
          <w:rFonts w:ascii="Times New Roman" w:hAnsi="Times New Roman" w:cs="Times New Roman"/>
          <w:sz w:val="28"/>
          <w:szCs w:val="28"/>
        </w:rPr>
        <w:t xml:space="preserve"> государственного регулирования </w:t>
      </w:r>
      <w:r w:rsidRPr="00174439">
        <w:rPr>
          <w:rFonts w:ascii="Times New Roman" w:hAnsi="Times New Roman" w:cs="Times New Roman"/>
          <w:sz w:val="28"/>
          <w:szCs w:val="28"/>
        </w:rPr>
        <w:t>предпринимательской деятельности в автотранспорте осуществляется постановкой и решением конкретных задач:</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создание правовых основ функционирования рыноч-</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ного хозяйства;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обеспечение развития предпринимательской инфра-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структуры в автосервисе;</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обеспечение соблюдения правил конкуренции;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оказание содействия развитию автосервиса.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Исходя из целей и задач государственного регулирования предпринимательско</w:t>
      </w:r>
      <w:r w:rsidR="00174439">
        <w:rPr>
          <w:rFonts w:ascii="Times New Roman" w:hAnsi="Times New Roman" w:cs="Times New Roman"/>
          <w:sz w:val="28"/>
          <w:szCs w:val="28"/>
        </w:rPr>
        <w:t xml:space="preserve">й деятельности в автотранспорте </w:t>
      </w:r>
      <w:r w:rsidRPr="00174439">
        <w:rPr>
          <w:rFonts w:ascii="Times New Roman" w:hAnsi="Times New Roman" w:cs="Times New Roman"/>
          <w:sz w:val="28"/>
          <w:szCs w:val="28"/>
        </w:rPr>
        <w:t>можно предложить следующую классификацию его направлений:</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1) формирование пр</w:t>
      </w:r>
      <w:r w:rsidR="00174439">
        <w:rPr>
          <w:rFonts w:ascii="Times New Roman" w:hAnsi="Times New Roman" w:cs="Times New Roman"/>
          <w:sz w:val="28"/>
          <w:szCs w:val="28"/>
        </w:rPr>
        <w:t xml:space="preserve">авовой базы предпринимательской </w:t>
      </w:r>
      <w:r w:rsidRPr="00174439">
        <w:rPr>
          <w:rFonts w:ascii="Times New Roman" w:hAnsi="Times New Roman" w:cs="Times New Roman"/>
          <w:sz w:val="28"/>
          <w:szCs w:val="28"/>
        </w:rPr>
        <w:t>деятельности;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2) защита конкуренции и ограничение монополистической деятельности;</w:t>
      </w:r>
    </w:p>
    <w:p w:rsidR="006D29F3" w:rsidRPr="00174439" w:rsidRDefault="006D29F3" w:rsidP="00174439">
      <w:pPr>
        <w:spacing w:after="0" w:line="240" w:lineRule="auto"/>
        <w:ind w:firstLine="709"/>
        <w:jc w:val="both"/>
        <w:outlineLvl w:val="0"/>
        <w:rPr>
          <w:rFonts w:ascii="Times New Roman" w:hAnsi="Times New Roman" w:cs="Times New Roman"/>
          <w:sz w:val="28"/>
          <w:szCs w:val="28"/>
        </w:rPr>
      </w:pPr>
      <w:r w:rsidRPr="00174439">
        <w:rPr>
          <w:rFonts w:ascii="Times New Roman" w:hAnsi="Times New Roman" w:cs="Times New Roman"/>
          <w:sz w:val="28"/>
          <w:szCs w:val="28"/>
        </w:rPr>
        <w:t>3) защита прав потребителей;</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4) регламентирование трудовых отношений и поддержание социального партнерства;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5) формирование налоговой системы и перераспределение доходов;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6) перераспределение ресурсов;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7) регулирование цен и тарифов;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8) государственная поддержка данного вида бизнеса;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9) государственное р</w:t>
      </w:r>
      <w:r w:rsidR="00174439">
        <w:rPr>
          <w:rFonts w:ascii="Times New Roman" w:hAnsi="Times New Roman" w:cs="Times New Roman"/>
          <w:sz w:val="28"/>
          <w:szCs w:val="28"/>
        </w:rPr>
        <w:t xml:space="preserve">егламентирование внешнеторговой </w:t>
      </w:r>
      <w:r w:rsidRPr="00174439">
        <w:rPr>
          <w:rFonts w:ascii="Times New Roman" w:hAnsi="Times New Roman" w:cs="Times New Roman"/>
          <w:sz w:val="28"/>
          <w:szCs w:val="28"/>
        </w:rPr>
        <w:t>деятельности;</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10) регулирование валютного курса.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b/>
          <w:bCs/>
          <w:i/>
          <w:iCs/>
          <w:sz w:val="28"/>
          <w:szCs w:val="28"/>
        </w:rPr>
      </w:pPr>
      <w:r w:rsidRPr="00174439">
        <w:rPr>
          <w:rFonts w:ascii="Times New Roman" w:hAnsi="Times New Roman" w:cs="Times New Roman"/>
          <w:b/>
          <w:bCs/>
          <w:i/>
          <w:iCs/>
          <w:sz w:val="28"/>
          <w:szCs w:val="28"/>
        </w:rPr>
        <w:t>О государственном</w:t>
      </w:r>
      <w:r w:rsidR="00174439">
        <w:rPr>
          <w:rFonts w:ascii="Times New Roman" w:hAnsi="Times New Roman" w:cs="Times New Roman"/>
          <w:b/>
          <w:bCs/>
          <w:i/>
          <w:iCs/>
          <w:sz w:val="28"/>
          <w:szCs w:val="28"/>
        </w:rPr>
        <w:t xml:space="preserve"> регулировании перевозок грузов </w:t>
      </w:r>
      <w:r w:rsidRPr="00174439">
        <w:rPr>
          <w:rFonts w:ascii="Times New Roman" w:hAnsi="Times New Roman" w:cs="Times New Roman"/>
          <w:b/>
          <w:bCs/>
          <w:i/>
          <w:iCs/>
          <w:sz w:val="28"/>
          <w:szCs w:val="28"/>
        </w:rPr>
        <w:t>автомобильным транспортом</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Автомобильный транспорт играет ведущую роль в осуществлении перевозок грузов. </w:t>
      </w:r>
      <w:r w:rsidR="00174439">
        <w:rPr>
          <w:rFonts w:ascii="Times New Roman" w:hAnsi="Times New Roman" w:cs="Times New Roman"/>
          <w:sz w:val="28"/>
          <w:szCs w:val="28"/>
        </w:rPr>
        <w:t>В</w:t>
      </w:r>
      <w:r w:rsidR="009567A0">
        <w:rPr>
          <w:rFonts w:ascii="Times New Roman" w:hAnsi="Times New Roman" w:cs="Times New Roman"/>
          <w:sz w:val="28"/>
          <w:szCs w:val="28"/>
        </w:rPr>
        <w:t>Казахстана</w:t>
      </w:r>
      <w:r w:rsidR="00174439">
        <w:rPr>
          <w:rFonts w:ascii="Times New Roman" w:hAnsi="Times New Roman" w:cs="Times New Roman"/>
          <w:sz w:val="28"/>
          <w:szCs w:val="28"/>
        </w:rPr>
        <w:t xml:space="preserve"> на него приходится </w:t>
      </w:r>
      <w:r w:rsidRPr="00174439">
        <w:rPr>
          <w:rFonts w:ascii="Times New Roman" w:hAnsi="Times New Roman" w:cs="Times New Roman"/>
          <w:sz w:val="28"/>
          <w:szCs w:val="28"/>
        </w:rPr>
        <w:t xml:space="preserve">до 57 % общего объема перевозок грузов, более 8 % </w:t>
      </w:r>
      <w:r w:rsidR="00174439">
        <w:rPr>
          <w:rFonts w:ascii="Times New Roman" w:hAnsi="Times New Roman" w:cs="Times New Roman"/>
          <w:sz w:val="28"/>
          <w:szCs w:val="28"/>
        </w:rPr>
        <w:t xml:space="preserve">общего </w:t>
      </w:r>
      <w:r w:rsidRPr="00174439">
        <w:rPr>
          <w:rFonts w:ascii="Times New Roman" w:hAnsi="Times New Roman" w:cs="Times New Roman"/>
          <w:sz w:val="28"/>
          <w:szCs w:val="28"/>
        </w:rPr>
        <w:t xml:space="preserve">грузооборота. Грузовой </w:t>
      </w:r>
      <w:r w:rsidR="00174439">
        <w:rPr>
          <w:rFonts w:ascii="Times New Roman" w:hAnsi="Times New Roman" w:cs="Times New Roman"/>
          <w:sz w:val="28"/>
          <w:szCs w:val="28"/>
        </w:rPr>
        <w:t xml:space="preserve">автомобильный парк насчитывает </w:t>
      </w:r>
      <w:r w:rsidRPr="00174439">
        <w:rPr>
          <w:rFonts w:ascii="Times New Roman" w:hAnsi="Times New Roman" w:cs="Times New Roman"/>
          <w:sz w:val="28"/>
          <w:szCs w:val="28"/>
        </w:rPr>
        <w:t>более 4,9 млн автомобилей и 1,1 млн прицепного подвижного</w:t>
      </w:r>
    </w:p>
    <w:p w:rsidR="006D29F3" w:rsidRPr="00174439" w:rsidRDefault="006D29F3" w:rsidP="00174439">
      <w:pPr>
        <w:autoSpaceDE w:val="0"/>
        <w:autoSpaceDN w:val="0"/>
        <w:adjustRightInd w:val="0"/>
        <w:spacing w:after="0" w:line="240" w:lineRule="auto"/>
        <w:jc w:val="both"/>
        <w:rPr>
          <w:rFonts w:ascii="Times New Roman" w:hAnsi="Times New Roman" w:cs="Times New Roman"/>
          <w:sz w:val="28"/>
          <w:szCs w:val="28"/>
        </w:rPr>
      </w:pPr>
      <w:r w:rsidRPr="00174439">
        <w:rPr>
          <w:rFonts w:ascii="Times New Roman" w:hAnsi="Times New Roman" w:cs="Times New Roman"/>
          <w:sz w:val="28"/>
          <w:szCs w:val="28"/>
        </w:rPr>
        <w:t>состава, их общая грузовместимость составляет более 25 млн т.</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Во многих случаях грузовой автотранспорт является единственным и безальтернативным видом транспорта, обеспечивающим удовлетворение потребностей экономики и населения в перевозках грузов.</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Грузовому автомобильному транспорту нет альтернативы в транспортном обеспечении розничной торговли, строительной индустрии, агрокомплекса, а также малого и среднего бизнеса. Более 80 % промышленных предприятий не имеют иных подъездных путей, кромеавтомобильных, </w:t>
      </w:r>
      <w:r w:rsidR="00174439">
        <w:rPr>
          <w:rFonts w:ascii="Times New Roman" w:hAnsi="Times New Roman" w:cs="Times New Roman"/>
          <w:sz w:val="28"/>
          <w:szCs w:val="28"/>
        </w:rPr>
        <w:t xml:space="preserve">что </w:t>
      </w:r>
      <w:r w:rsidRPr="00174439">
        <w:rPr>
          <w:rFonts w:ascii="Times New Roman" w:hAnsi="Times New Roman" w:cs="Times New Roman"/>
          <w:sz w:val="28"/>
          <w:szCs w:val="28"/>
        </w:rPr>
        <w:t>предопределяет возможности их транспортного обслуживания преимущественно грузовым автотранспортом. В тех сегментах рынка, где автомобильный транс</w:t>
      </w:r>
      <w:r w:rsidR="00174439">
        <w:rPr>
          <w:rFonts w:ascii="Times New Roman" w:hAnsi="Times New Roman" w:cs="Times New Roman"/>
          <w:sz w:val="28"/>
          <w:szCs w:val="28"/>
        </w:rPr>
        <w:t xml:space="preserve">порт </w:t>
      </w:r>
      <w:r w:rsidR="00174439">
        <w:rPr>
          <w:rFonts w:ascii="Times New Roman" w:hAnsi="Times New Roman" w:cs="Times New Roman"/>
          <w:sz w:val="28"/>
          <w:szCs w:val="28"/>
        </w:rPr>
        <w:lastRenderedPageBreak/>
        <w:t xml:space="preserve">конкурирует </w:t>
      </w:r>
      <w:r w:rsidRPr="00174439">
        <w:rPr>
          <w:rFonts w:ascii="Times New Roman" w:hAnsi="Times New Roman" w:cs="Times New Roman"/>
          <w:sz w:val="28"/>
          <w:szCs w:val="28"/>
        </w:rPr>
        <w:t>с другими видами транспорта (в первую очередь – с железно</w:t>
      </w:r>
      <w:r w:rsidR="00174439">
        <w:rPr>
          <w:rFonts w:ascii="Times New Roman" w:hAnsi="Times New Roman" w:cs="Times New Roman"/>
          <w:sz w:val="28"/>
          <w:szCs w:val="28"/>
        </w:rPr>
        <w:t>-</w:t>
      </w:r>
      <w:r w:rsidRPr="00174439">
        <w:rPr>
          <w:rFonts w:ascii="Times New Roman" w:hAnsi="Times New Roman" w:cs="Times New Roman"/>
          <w:sz w:val="28"/>
          <w:szCs w:val="28"/>
        </w:rPr>
        <w:t>дорожным), его технологическая и коммерческая гибкость, возможность доставки грузов «от двери до двери» с высокой скоростью и надежностью создают ему дополнительные рыночные преимущества.</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В то же время надо признать, </w:t>
      </w:r>
      <w:r w:rsidR="00174439">
        <w:rPr>
          <w:rFonts w:ascii="Times New Roman" w:hAnsi="Times New Roman" w:cs="Times New Roman"/>
          <w:sz w:val="28"/>
          <w:szCs w:val="28"/>
        </w:rPr>
        <w:t xml:space="preserve">что за прошедшие годы </w:t>
      </w:r>
      <w:r w:rsidRPr="00174439">
        <w:rPr>
          <w:rFonts w:ascii="Times New Roman" w:hAnsi="Times New Roman" w:cs="Times New Roman"/>
          <w:sz w:val="28"/>
          <w:szCs w:val="28"/>
        </w:rPr>
        <w:t xml:space="preserve">в сфере развития грузового автотранспорта возникли серьезные проблемы, в значительной степени снизившие эффективность работы данного </w:t>
      </w:r>
      <w:r w:rsidR="00174439">
        <w:rPr>
          <w:rFonts w:ascii="Times New Roman" w:hAnsi="Times New Roman" w:cs="Times New Roman"/>
          <w:sz w:val="28"/>
          <w:szCs w:val="28"/>
        </w:rPr>
        <w:t xml:space="preserve">сектора транспортного комплекса </w:t>
      </w:r>
      <w:r w:rsidRPr="00174439">
        <w:rPr>
          <w:rFonts w:ascii="Times New Roman" w:hAnsi="Times New Roman" w:cs="Times New Roman"/>
          <w:sz w:val="28"/>
          <w:szCs w:val="28"/>
        </w:rPr>
        <w:t>страны.</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Если говорить об экономических оценках, то, как отмечают эксперты, государство из-за неэффективной работы грузового автотранспорта и различных проблем, </w:t>
      </w:r>
      <w:r w:rsidR="00174439">
        <w:rPr>
          <w:rFonts w:ascii="Times New Roman" w:hAnsi="Times New Roman" w:cs="Times New Roman"/>
          <w:sz w:val="28"/>
          <w:szCs w:val="28"/>
        </w:rPr>
        <w:t xml:space="preserve">связанных с его </w:t>
      </w:r>
      <w:r w:rsidRPr="00174439">
        <w:rPr>
          <w:rFonts w:ascii="Times New Roman" w:hAnsi="Times New Roman" w:cs="Times New Roman"/>
          <w:sz w:val="28"/>
          <w:szCs w:val="28"/>
        </w:rPr>
        <w:t>функционированием, ежегодно теряет до 550–600 млрд рублей.</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Надежды на то, что проблемы автотранспортной отрасли можно решить на региональном и местном уровнях</w:t>
      </w:r>
      <w:r w:rsidR="00174439">
        <w:rPr>
          <w:rFonts w:ascii="Times New Roman" w:hAnsi="Times New Roman" w:cs="Times New Roman"/>
          <w:sz w:val="28"/>
          <w:szCs w:val="28"/>
        </w:rPr>
        <w:t xml:space="preserve">, </w:t>
      </w:r>
      <w:r w:rsidRPr="00174439">
        <w:rPr>
          <w:rFonts w:ascii="Times New Roman" w:hAnsi="Times New Roman" w:cs="Times New Roman"/>
          <w:sz w:val="28"/>
          <w:szCs w:val="28"/>
        </w:rPr>
        <w:t xml:space="preserve">себя со всей очевидностью не оправдали. </w:t>
      </w:r>
      <w:r w:rsidR="00174439">
        <w:rPr>
          <w:rFonts w:ascii="Times New Roman" w:hAnsi="Times New Roman" w:cs="Times New Roman"/>
          <w:sz w:val="28"/>
          <w:szCs w:val="28"/>
        </w:rPr>
        <w:t xml:space="preserve">Пришло время </w:t>
      </w:r>
      <w:r w:rsidRPr="00174439">
        <w:rPr>
          <w:rFonts w:ascii="Times New Roman" w:hAnsi="Times New Roman" w:cs="Times New Roman"/>
          <w:sz w:val="28"/>
          <w:szCs w:val="28"/>
        </w:rPr>
        <w:t xml:space="preserve"> органам власти взять ситуацию под свой контроль.</w:t>
      </w:r>
    </w:p>
    <w:p w:rsidR="006D29F3" w:rsidRPr="00174439" w:rsidRDefault="006D29F3" w:rsidP="00174439">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Если остановиться на</w:t>
      </w:r>
      <w:r w:rsidR="00174439">
        <w:rPr>
          <w:rFonts w:ascii="Times New Roman" w:hAnsi="Times New Roman" w:cs="Times New Roman"/>
          <w:sz w:val="28"/>
          <w:szCs w:val="28"/>
        </w:rPr>
        <w:t xml:space="preserve"> содержательной стороне проблем </w:t>
      </w:r>
      <w:r w:rsidRPr="00174439">
        <w:rPr>
          <w:rFonts w:ascii="Times New Roman" w:hAnsi="Times New Roman" w:cs="Times New Roman"/>
          <w:sz w:val="28"/>
          <w:szCs w:val="28"/>
        </w:rPr>
        <w:t>рынка грузовых автомобильных перевозок, то можно отметить следующее.</w:t>
      </w:r>
    </w:p>
    <w:p w:rsidR="006D29F3" w:rsidRPr="00174439" w:rsidRDefault="006D29F3" w:rsidP="00AC12DD">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Первая проблема состоит в том, что приватизация автотранспортных предприятий, децентрализация управления автотранспортной отрасл</w:t>
      </w:r>
      <w:r w:rsidR="00174439">
        <w:rPr>
          <w:rFonts w:ascii="Times New Roman" w:hAnsi="Times New Roman" w:cs="Times New Roman"/>
          <w:sz w:val="28"/>
          <w:szCs w:val="28"/>
        </w:rPr>
        <w:t xml:space="preserve">ью в совокупности с проведением </w:t>
      </w:r>
      <w:r w:rsidRPr="00174439">
        <w:rPr>
          <w:rFonts w:ascii="Times New Roman" w:hAnsi="Times New Roman" w:cs="Times New Roman"/>
          <w:sz w:val="28"/>
          <w:szCs w:val="28"/>
        </w:rPr>
        <w:t>в стране экономических реформ привели к появлению н</w:t>
      </w:r>
      <w:r w:rsidR="00174439">
        <w:rPr>
          <w:rFonts w:ascii="Times New Roman" w:hAnsi="Times New Roman" w:cs="Times New Roman"/>
          <w:sz w:val="28"/>
          <w:szCs w:val="28"/>
        </w:rPr>
        <w:t xml:space="preserve">а </w:t>
      </w:r>
      <w:r w:rsidRPr="00174439">
        <w:rPr>
          <w:rFonts w:ascii="Times New Roman" w:hAnsi="Times New Roman" w:cs="Times New Roman"/>
          <w:sz w:val="28"/>
          <w:szCs w:val="28"/>
        </w:rPr>
        <w:t>рынке сотен тысяч автомобильных грузовых перевозчиков</w:t>
      </w:r>
      <w:r w:rsidR="00AC12DD">
        <w:rPr>
          <w:rFonts w:ascii="Times New Roman" w:hAnsi="Times New Roman" w:cs="Times New Roman"/>
          <w:sz w:val="28"/>
          <w:szCs w:val="28"/>
        </w:rPr>
        <w:t xml:space="preserve">, </w:t>
      </w:r>
      <w:r w:rsidRPr="00174439">
        <w:rPr>
          <w:rFonts w:ascii="Times New Roman" w:hAnsi="Times New Roman" w:cs="Times New Roman"/>
          <w:sz w:val="28"/>
          <w:szCs w:val="28"/>
        </w:rPr>
        <w:t xml:space="preserve">практически не контролируемых государством (особенно после отмены лицензирования в данной сфере). </w:t>
      </w:r>
      <w:r w:rsidR="00AC12DD">
        <w:rPr>
          <w:rFonts w:ascii="Times New Roman" w:hAnsi="Times New Roman" w:cs="Times New Roman"/>
          <w:sz w:val="28"/>
          <w:szCs w:val="28"/>
        </w:rPr>
        <w:t xml:space="preserve">Существующая </w:t>
      </w:r>
      <w:r w:rsidRPr="00174439">
        <w:rPr>
          <w:rFonts w:ascii="Times New Roman" w:hAnsi="Times New Roman" w:cs="Times New Roman"/>
          <w:sz w:val="28"/>
          <w:szCs w:val="28"/>
        </w:rPr>
        <w:t xml:space="preserve">рыночная стихия перевозок грузов автомобильным транспортом в целом характеризуется низкой эффективностью использования подвижного состава; низким уровнем предоставляемых потребителям услуг; </w:t>
      </w:r>
      <w:r w:rsidR="00AC12DD">
        <w:rPr>
          <w:rFonts w:ascii="Times New Roman" w:hAnsi="Times New Roman" w:cs="Times New Roman"/>
          <w:sz w:val="28"/>
          <w:szCs w:val="28"/>
        </w:rPr>
        <w:t xml:space="preserve">отсутствием надлежащей </w:t>
      </w:r>
      <w:r w:rsidRPr="00174439">
        <w:rPr>
          <w:rFonts w:ascii="Times New Roman" w:hAnsi="Times New Roman" w:cs="Times New Roman"/>
          <w:sz w:val="28"/>
          <w:szCs w:val="28"/>
        </w:rPr>
        <w:t xml:space="preserve">защиты прав и законных интересов грузовладельцев; неравными условиями конкуренции на рынке для различных категорий перевозчиков и слабой защищенностью добросовестных перевозчиков. В стране сложился огромный «теневой» </w:t>
      </w:r>
      <w:r w:rsidR="00AC12DD">
        <w:rPr>
          <w:rFonts w:ascii="Times New Roman" w:hAnsi="Times New Roman" w:cs="Times New Roman"/>
          <w:sz w:val="28"/>
          <w:szCs w:val="28"/>
        </w:rPr>
        <w:t xml:space="preserve">рынок грузовых </w:t>
      </w:r>
      <w:r w:rsidRPr="00174439">
        <w:rPr>
          <w:rFonts w:ascii="Times New Roman" w:hAnsi="Times New Roman" w:cs="Times New Roman"/>
          <w:sz w:val="28"/>
          <w:szCs w:val="28"/>
        </w:rPr>
        <w:t>перевозок, приносящий</w:t>
      </w:r>
      <w:r w:rsidR="00AC12DD">
        <w:rPr>
          <w:rFonts w:ascii="Times New Roman" w:hAnsi="Times New Roman" w:cs="Times New Roman"/>
          <w:sz w:val="28"/>
          <w:szCs w:val="28"/>
        </w:rPr>
        <w:t xml:space="preserve"> владельцам значительные доходы </w:t>
      </w:r>
      <w:r w:rsidRPr="00174439">
        <w:rPr>
          <w:rFonts w:ascii="Times New Roman" w:hAnsi="Times New Roman" w:cs="Times New Roman"/>
          <w:sz w:val="28"/>
          <w:szCs w:val="28"/>
        </w:rPr>
        <w:t>и не дающий государству налоговых поступлений.</w:t>
      </w:r>
    </w:p>
    <w:p w:rsidR="006D29F3" w:rsidRPr="00174439" w:rsidRDefault="006D29F3" w:rsidP="00816C85">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Вторая проблема связана с тем, что низкое качество услуг, предоставляемых работающими на рынке профессиональными перевозчиками, побудило многие предприятия различных отраслей экономики обзавестись собственным подвижным составом. В итоге сейчас более 70 % общего объема</w:t>
      </w:r>
    </w:p>
    <w:p w:rsidR="006D29F3" w:rsidRPr="00174439" w:rsidRDefault="006D29F3" w:rsidP="00816C85">
      <w:pPr>
        <w:autoSpaceDE w:val="0"/>
        <w:autoSpaceDN w:val="0"/>
        <w:adjustRightInd w:val="0"/>
        <w:spacing w:after="0" w:line="240" w:lineRule="auto"/>
        <w:jc w:val="both"/>
        <w:rPr>
          <w:rFonts w:ascii="Times New Roman" w:hAnsi="Times New Roman" w:cs="Times New Roman"/>
          <w:sz w:val="28"/>
          <w:szCs w:val="28"/>
        </w:rPr>
      </w:pPr>
      <w:r w:rsidRPr="00174439">
        <w:rPr>
          <w:rFonts w:ascii="Times New Roman" w:hAnsi="Times New Roman" w:cs="Times New Roman"/>
          <w:sz w:val="28"/>
          <w:szCs w:val="28"/>
        </w:rPr>
        <w:t>перевозок грузов приходит</w:t>
      </w:r>
      <w:r w:rsidR="00816C85">
        <w:rPr>
          <w:rFonts w:ascii="Times New Roman" w:hAnsi="Times New Roman" w:cs="Times New Roman"/>
          <w:sz w:val="28"/>
          <w:szCs w:val="28"/>
        </w:rPr>
        <w:t xml:space="preserve">ся на перевозки для собственных </w:t>
      </w:r>
      <w:r w:rsidRPr="00174439">
        <w:rPr>
          <w:rFonts w:ascii="Times New Roman" w:hAnsi="Times New Roman" w:cs="Times New Roman"/>
          <w:sz w:val="28"/>
          <w:szCs w:val="28"/>
        </w:rPr>
        <w:t xml:space="preserve">нужд предприятий и организаций. </w:t>
      </w:r>
      <w:r w:rsidR="00816C85">
        <w:rPr>
          <w:rFonts w:ascii="Times New Roman" w:hAnsi="Times New Roman" w:cs="Times New Roman"/>
          <w:sz w:val="28"/>
          <w:szCs w:val="28"/>
        </w:rPr>
        <w:t xml:space="preserve">Показатели использования </w:t>
      </w:r>
      <w:r w:rsidRPr="00174439">
        <w:rPr>
          <w:rFonts w:ascii="Times New Roman" w:hAnsi="Times New Roman" w:cs="Times New Roman"/>
          <w:sz w:val="28"/>
          <w:szCs w:val="28"/>
        </w:rPr>
        <w:t xml:space="preserve">этого подвижного состава существенно ниже, </w:t>
      </w:r>
      <w:r w:rsidR="00816C85">
        <w:rPr>
          <w:rFonts w:ascii="Times New Roman" w:hAnsi="Times New Roman" w:cs="Times New Roman"/>
          <w:sz w:val="28"/>
          <w:szCs w:val="28"/>
        </w:rPr>
        <w:t xml:space="preserve">чем могли бы </w:t>
      </w:r>
      <w:r w:rsidRPr="00174439">
        <w:rPr>
          <w:rFonts w:ascii="Times New Roman" w:hAnsi="Times New Roman" w:cs="Times New Roman"/>
          <w:sz w:val="28"/>
          <w:szCs w:val="28"/>
        </w:rPr>
        <w:t>быть у профессиональных перевозчиков. Кроме этого, подвижной состав и соответствующая инфраструктура для обеспечения его эксплуатации являются для предприятий</w:t>
      </w:r>
      <w:r w:rsidR="00816C85">
        <w:rPr>
          <w:rFonts w:ascii="Times New Roman" w:hAnsi="Times New Roman" w:cs="Times New Roman"/>
          <w:sz w:val="28"/>
          <w:szCs w:val="28"/>
        </w:rPr>
        <w:t>-</w:t>
      </w:r>
      <w:r w:rsidRPr="00174439">
        <w:rPr>
          <w:rFonts w:ascii="Times New Roman" w:hAnsi="Times New Roman" w:cs="Times New Roman"/>
          <w:sz w:val="28"/>
          <w:szCs w:val="28"/>
        </w:rPr>
        <w:t>владельцев непрофильными активами, снижающими эффективность их функционирования, что особенно плохо для экономики в период кризиса.</w:t>
      </w:r>
    </w:p>
    <w:p w:rsidR="006D29F3" w:rsidRPr="00174439" w:rsidRDefault="006D29F3" w:rsidP="00816C85">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Третья проблема состоит в прогрессивном старении автомобильного парка, его нерациональной структуре, несоответствии используемой </w:t>
      </w:r>
      <w:r w:rsidRPr="00174439">
        <w:rPr>
          <w:rFonts w:ascii="Times New Roman" w:hAnsi="Times New Roman" w:cs="Times New Roman"/>
          <w:sz w:val="28"/>
          <w:szCs w:val="28"/>
        </w:rPr>
        <w:lastRenderedPageBreak/>
        <w:t xml:space="preserve">автомобильной техники современным требованиям в области безопасности, </w:t>
      </w:r>
      <w:r w:rsidR="00816C85">
        <w:rPr>
          <w:rFonts w:ascii="Times New Roman" w:hAnsi="Times New Roman" w:cs="Times New Roman"/>
          <w:sz w:val="28"/>
          <w:szCs w:val="28"/>
        </w:rPr>
        <w:t>экологичности</w:t>
      </w:r>
      <w:r w:rsidRPr="00174439">
        <w:rPr>
          <w:rFonts w:ascii="Times New Roman" w:hAnsi="Times New Roman" w:cs="Times New Roman"/>
          <w:sz w:val="28"/>
          <w:szCs w:val="28"/>
        </w:rPr>
        <w:t>и отсутствии механизмов, способных стимулировать ускоренное обновление парка.</w:t>
      </w:r>
    </w:p>
    <w:p w:rsidR="006D29F3" w:rsidRPr="00174439" w:rsidRDefault="006D29F3" w:rsidP="00816C85">
      <w:pPr>
        <w:autoSpaceDE w:val="0"/>
        <w:autoSpaceDN w:val="0"/>
        <w:adjustRightInd w:val="0"/>
        <w:spacing w:after="0" w:line="240" w:lineRule="auto"/>
        <w:ind w:firstLine="709"/>
        <w:jc w:val="both"/>
        <w:rPr>
          <w:rFonts w:ascii="Times New Roman" w:hAnsi="Times New Roman" w:cs="Times New Roman"/>
          <w:sz w:val="28"/>
          <w:szCs w:val="28"/>
        </w:rPr>
      </w:pPr>
      <w:r w:rsidRPr="00174439">
        <w:rPr>
          <w:rFonts w:ascii="Times New Roman" w:hAnsi="Times New Roman" w:cs="Times New Roman"/>
          <w:sz w:val="28"/>
          <w:szCs w:val="28"/>
        </w:rPr>
        <w:t xml:space="preserve">И четвертая проблема, напрямую связанная с тремя предыдущими, состоит в стабильном нарастании таких негативных последствий работы грузового автотранспорта, как дорожно-транспортная аварийность, </w:t>
      </w:r>
      <w:r w:rsidR="00816C85">
        <w:rPr>
          <w:rFonts w:ascii="Times New Roman" w:hAnsi="Times New Roman" w:cs="Times New Roman"/>
          <w:sz w:val="28"/>
          <w:szCs w:val="28"/>
        </w:rPr>
        <w:t xml:space="preserve">загрязнение окружающей </w:t>
      </w:r>
      <w:r w:rsidRPr="00174439">
        <w:rPr>
          <w:rFonts w:ascii="Times New Roman" w:hAnsi="Times New Roman" w:cs="Times New Roman"/>
          <w:sz w:val="28"/>
          <w:szCs w:val="28"/>
        </w:rPr>
        <w:t>среды, перегрузка улично-дорожной сети. Общий ущерб экономике страны только от негативных последствий оценивается экспертами в 1–1,5 % ВВП в год.</w:t>
      </w:r>
    </w:p>
    <w:p w:rsidR="006D29F3" w:rsidRDefault="006D29F3" w:rsidP="006D29F3">
      <w:pPr>
        <w:spacing w:after="0" w:line="240" w:lineRule="auto"/>
        <w:ind w:firstLine="709"/>
        <w:jc w:val="both"/>
        <w:outlineLvl w:val="0"/>
        <w:rPr>
          <w:rFonts w:ascii="Times New Roman" w:hAnsi="Times New Roman" w:cs="Times New Roman"/>
        </w:rPr>
      </w:pPr>
    </w:p>
    <w:p w:rsidR="00174439" w:rsidRDefault="00174439" w:rsidP="00174439">
      <w:pPr>
        <w:spacing w:after="0" w:line="240" w:lineRule="auto"/>
        <w:ind w:firstLine="709"/>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Pr="00217CCC">
        <w:rPr>
          <w:rFonts w:ascii="Times New Roman" w:hAnsi="Times New Roman" w:cs="Times New Roman"/>
          <w:b/>
          <w:sz w:val="28"/>
          <w:szCs w:val="28"/>
        </w:rPr>
        <w:t>Контрольные вопросы</w:t>
      </w:r>
    </w:p>
    <w:p w:rsidR="00174439" w:rsidRPr="002C028A" w:rsidRDefault="00174439" w:rsidP="00174439">
      <w:pPr>
        <w:spacing w:after="0" w:line="240" w:lineRule="auto"/>
        <w:ind w:firstLine="709"/>
        <w:jc w:val="both"/>
        <w:rPr>
          <w:rFonts w:ascii="Times New Roman" w:eastAsia="Times New Roman" w:hAnsi="Times New Roman" w:cs="Times New Roman"/>
          <w:sz w:val="28"/>
          <w:szCs w:val="28"/>
          <w:lang w:eastAsia="ru-RU"/>
        </w:rPr>
      </w:pPr>
    </w:p>
    <w:p w:rsidR="00451827" w:rsidRPr="00451827" w:rsidRDefault="00451827" w:rsidP="00451827">
      <w:pPr>
        <w:autoSpaceDE w:val="0"/>
        <w:autoSpaceDN w:val="0"/>
        <w:adjustRightInd w:val="0"/>
        <w:spacing w:after="0" w:line="240" w:lineRule="auto"/>
        <w:ind w:firstLine="709"/>
        <w:jc w:val="both"/>
        <w:rPr>
          <w:rFonts w:ascii="Times New Roman" w:hAnsi="Times New Roman" w:cs="Times New Roman"/>
          <w:sz w:val="28"/>
          <w:szCs w:val="28"/>
        </w:rPr>
      </w:pPr>
      <w:r w:rsidRPr="00451827">
        <w:rPr>
          <w:rFonts w:ascii="Times New Roman" w:hAnsi="Times New Roman" w:cs="Times New Roman"/>
          <w:sz w:val="28"/>
          <w:szCs w:val="28"/>
        </w:rPr>
        <w:t>1. Укажите роль, состояние и развитие системы государственного регулирования автотранспортной деятельности.</w:t>
      </w:r>
    </w:p>
    <w:p w:rsidR="00451827" w:rsidRPr="00451827" w:rsidRDefault="00451827" w:rsidP="00451827">
      <w:pPr>
        <w:autoSpaceDE w:val="0"/>
        <w:autoSpaceDN w:val="0"/>
        <w:adjustRightInd w:val="0"/>
        <w:spacing w:after="0" w:line="240" w:lineRule="auto"/>
        <w:ind w:firstLine="709"/>
        <w:jc w:val="both"/>
        <w:rPr>
          <w:rFonts w:ascii="Times New Roman" w:hAnsi="Times New Roman" w:cs="Times New Roman"/>
          <w:sz w:val="28"/>
          <w:szCs w:val="28"/>
        </w:rPr>
      </w:pPr>
      <w:r w:rsidRPr="00451827">
        <w:rPr>
          <w:rFonts w:ascii="Times New Roman" w:hAnsi="Times New Roman" w:cs="Times New Roman"/>
          <w:sz w:val="28"/>
          <w:szCs w:val="28"/>
        </w:rPr>
        <w:t>2. Направления и задачи государственного регулирования автотранспортной деятельности.</w:t>
      </w:r>
    </w:p>
    <w:p w:rsidR="00451827" w:rsidRPr="00451827" w:rsidRDefault="00451827" w:rsidP="00451827">
      <w:pPr>
        <w:autoSpaceDE w:val="0"/>
        <w:autoSpaceDN w:val="0"/>
        <w:adjustRightInd w:val="0"/>
        <w:spacing w:after="0" w:line="240" w:lineRule="auto"/>
        <w:ind w:firstLine="709"/>
        <w:jc w:val="both"/>
        <w:rPr>
          <w:rFonts w:ascii="Times New Roman" w:hAnsi="Times New Roman" w:cs="Times New Roman"/>
          <w:sz w:val="28"/>
          <w:szCs w:val="28"/>
        </w:rPr>
      </w:pPr>
      <w:r w:rsidRPr="00451827">
        <w:rPr>
          <w:rFonts w:ascii="Times New Roman" w:hAnsi="Times New Roman" w:cs="Times New Roman"/>
          <w:sz w:val="28"/>
          <w:szCs w:val="28"/>
        </w:rPr>
        <w:t>3. Дайте характеристику методов государственного регулирования автотранспортной деятельности.</w:t>
      </w:r>
    </w:p>
    <w:p w:rsidR="00174439" w:rsidRPr="00451827" w:rsidRDefault="00451827" w:rsidP="00451827">
      <w:pPr>
        <w:autoSpaceDE w:val="0"/>
        <w:autoSpaceDN w:val="0"/>
        <w:adjustRightInd w:val="0"/>
        <w:spacing w:after="0" w:line="240" w:lineRule="auto"/>
        <w:ind w:firstLine="709"/>
        <w:jc w:val="both"/>
        <w:rPr>
          <w:rFonts w:ascii="Times New Roman" w:hAnsi="Times New Roman" w:cs="Times New Roman"/>
          <w:sz w:val="28"/>
          <w:szCs w:val="28"/>
        </w:rPr>
      </w:pPr>
      <w:r w:rsidRPr="00451827">
        <w:rPr>
          <w:rFonts w:ascii="Times New Roman" w:hAnsi="Times New Roman" w:cs="Times New Roman"/>
          <w:sz w:val="28"/>
          <w:szCs w:val="28"/>
        </w:rPr>
        <w:t>4. Что собой предста</w:t>
      </w:r>
      <w:r>
        <w:rPr>
          <w:rFonts w:ascii="Times New Roman" w:hAnsi="Times New Roman" w:cs="Times New Roman"/>
          <w:sz w:val="28"/>
          <w:szCs w:val="28"/>
        </w:rPr>
        <w:t>вляют современные стандарты для</w:t>
      </w:r>
      <w:r w:rsidRPr="00451827">
        <w:rPr>
          <w:rFonts w:ascii="Times New Roman" w:hAnsi="Times New Roman" w:cs="Times New Roman"/>
          <w:sz w:val="28"/>
          <w:szCs w:val="28"/>
        </w:rPr>
        <w:t>СТО?</w:t>
      </w:r>
    </w:p>
    <w:p w:rsidR="00451827" w:rsidRDefault="00451827" w:rsidP="00451827">
      <w:pPr>
        <w:spacing w:after="0" w:line="240" w:lineRule="auto"/>
        <w:ind w:firstLine="709"/>
        <w:jc w:val="both"/>
        <w:outlineLvl w:val="0"/>
        <w:rPr>
          <w:rFonts w:ascii="Times New Roman" w:hAnsi="Times New Roman" w:cs="Times New Roman"/>
        </w:rPr>
      </w:pPr>
    </w:p>
    <w:p w:rsidR="00174439" w:rsidRPr="002C028A" w:rsidRDefault="00174439" w:rsidP="00174439">
      <w:pPr>
        <w:spacing w:after="0" w:line="240" w:lineRule="auto"/>
        <w:ind w:firstLine="709"/>
        <w:jc w:val="both"/>
        <w:outlineLvl w:val="0"/>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Контрольные задания для СРС (тема </w:t>
      </w:r>
      <w:r>
        <w:rPr>
          <w:rFonts w:ascii="Times New Roman" w:eastAsia="Times New Roman" w:hAnsi="Times New Roman" w:cs="Times New Roman"/>
          <w:sz w:val="28"/>
          <w:szCs w:val="28"/>
          <w:lang w:eastAsia="ru-RU"/>
        </w:rPr>
        <w:t>11</w:t>
      </w:r>
      <w:r w:rsidRPr="002C028A">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4</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w:t>
      </w:r>
      <w:r w:rsidRPr="002C028A">
        <w:rPr>
          <w:rFonts w:ascii="Times New Roman" w:eastAsia="Times New Roman" w:hAnsi="Times New Roman" w:cs="Times New Roman"/>
          <w:sz w:val="28"/>
          <w:szCs w:val="28"/>
          <w:lang w:eastAsia="ru-RU"/>
        </w:rPr>
        <w:t>]</w:t>
      </w:r>
    </w:p>
    <w:p w:rsidR="00174439" w:rsidRPr="002C028A" w:rsidRDefault="00174439" w:rsidP="00174439">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174439" w:rsidRPr="00D9461B" w:rsidRDefault="00174439" w:rsidP="00D9461B">
      <w:pPr>
        <w:autoSpaceDE w:val="0"/>
        <w:autoSpaceDN w:val="0"/>
        <w:adjustRightInd w:val="0"/>
        <w:spacing w:after="0" w:line="240" w:lineRule="auto"/>
        <w:ind w:firstLine="709"/>
        <w:jc w:val="both"/>
        <w:rPr>
          <w:rFonts w:ascii="Times New Roman" w:hAnsi="Times New Roman" w:cs="Times New Roman"/>
          <w:sz w:val="28"/>
          <w:szCs w:val="28"/>
        </w:rPr>
      </w:pPr>
      <w:r w:rsidRPr="00D9461B">
        <w:rPr>
          <w:rFonts w:ascii="Times New Roman" w:eastAsia="Times New Roman" w:hAnsi="Times New Roman" w:cs="Times New Roman"/>
          <w:sz w:val="28"/>
          <w:szCs w:val="28"/>
          <w:lang w:eastAsia="ru-RU"/>
        </w:rPr>
        <w:t xml:space="preserve">1. </w:t>
      </w:r>
      <w:r w:rsidR="00D9461B" w:rsidRPr="00D9461B">
        <w:rPr>
          <w:rFonts w:ascii="Times New Roman" w:hAnsi="Times New Roman" w:cs="Times New Roman"/>
          <w:sz w:val="28"/>
          <w:szCs w:val="28"/>
        </w:rPr>
        <w:t>Косвенные и прямые методы</w:t>
      </w:r>
      <w:r w:rsidR="00D9461B">
        <w:rPr>
          <w:rFonts w:ascii="Times New Roman" w:hAnsi="Times New Roman" w:cs="Times New Roman"/>
          <w:sz w:val="28"/>
          <w:szCs w:val="28"/>
        </w:rPr>
        <w:t xml:space="preserve"> государственного регулирования </w:t>
      </w:r>
      <w:r w:rsidR="00D9461B" w:rsidRPr="00D9461B">
        <w:rPr>
          <w:rFonts w:ascii="Times New Roman" w:hAnsi="Times New Roman" w:cs="Times New Roman"/>
          <w:sz w:val="28"/>
          <w:szCs w:val="28"/>
        </w:rPr>
        <w:t>автотранспортной деятельности</w:t>
      </w:r>
      <w:r w:rsidRPr="00D9461B">
        <w:rPr>
          <w:rFonts w:ascii="Times New Roman" w:hAnsi="Times New Roman" w:cs="Times New Roman"/>
          <w:sz w:val="28"/>
          <w:szCs w:val="28"/>
        </w:rPr>
        <w:t>.</w:t>
      </w:r>
    </w:p>
    <w:p w:rsidR="00174439" w:rsidRPr="00D9461B" w:rsidRDefault="00174439" w:rsidP="00D9461B">
      <w:pPr>
        <w:autoSpaceDE w:val="0"/>
        <w:autoSpaceDN w:val="0"/>
        <w:adjustRightInd w:val="0"/>
        <w:spacing w:after="0" w:line="240" w:lineRule="auto"/>
        <w:ind w:firstLine="709"/>
        <w:jc w:val="both"/>
        <w:rPr>
          <w:rFonts w:ascii="Times New Roman" w:hAnsi="Times New Roman" w:cs="Times New Roman"/>
          <w:sz w:val="28"/>
          <w:szCs w:val="28"/>
        </w:rPr>
      </w:pPr>
      <w:r w:rsidRPr="00D9461B">
        <w:rPr>
          <w:rFonts w:ascii="Times New Roman" w:eastAsia="Times New Roman" w:hAnsi="Times New Roman" w:cs="Times New Roman"/>
          <w:sz w:val="28"/>
          <w:szCs w:val="28"/>
          <w:lang w:eastAsia="ru-RU"/>
        </w:rPr>
        <w:t xml:space="preserve">2. </w:t>
      </w:r>
      <w:r w:rsidR="00D9461B" w:rsidRPr="00D9461B">
        <w:rPr>
          <w:rFonts w:ascii="Times New Roman" w:hAnsi="Times New Roman" w:cs="Times New Roman"/>
          <w:sz w:val="28"/>
          <w:szCs w:val="28"/>
        </w:rPr>
        <w:t>Современные стандарты для СТОА</w:t>
      </w:r>
    </w:p>
    <w:p w:rsidR="006D29F3" w:rsidRDefault="006D29F3" w:rsidP="006D29F3">
      <w:pPr>
        <w:spacing w:after="0" w:line="240" w:lineRule="auto"/>
        <w:ind w:firstLine="709"/>
        <w:jc w:val="both"/>
        <w:outlineLvl w:val="0"/>
        <w:rPr>
          <w:rFonts w:ascii="Times New Roman" w:hAnsi="Times New Roman" w:cs="Times New Roman"/>
        </w:rPr>
      </w:pPr>
    </w:p>
    <w:p w:rsidR="006D29F3" w:rsidRDefault="006D29F3" w:rsidP="006D29F3">
      <w:pPr>
        <w:spacing w:after="0" w:line="240" w:lineRule="auto"/>
        <w:ind w:firstLine="709"/>
        <w:jc w:val="both"/>
        <w:outlineLvl w:val="0"/>
        <w:rPr>
          <w:rFonts w:ascii="Times New Roman" w:hAnsi="Times New Roman" w:cs="Times New Roman"/>
        </w:rPr>
      </w:pPr>
    </w:p>
    <w:p w:rsidR="006D29F3" w:rsidRPr="008A74F0" w:rsidRDefault="008A74F0" w:rsidP="008A74F0">
      <w:pPr>
        <w:spacing w:after="0" w:line="240" w:lineRule="auto"/>
        <w:ind w:firstLine="709"/>
        <w:jc w:val="both"/>
        <w:outlineLvl w:val="0"/>
        <w:rPr>
          <w:rFonts w:ascii="Times New Roman" w:hAnsi="Times New Roman" w:cs="Times New Roman"/>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12</w:t>
      </w:r>
      <w:r w:rsidRPr="008711FF">
        <w:rPr>
          <w:rFonts w:ascii="Times New Roman" w:hAnsi="Times New Roman" w:cs="Times New Roman"/>
          <w:b/>
          <w:bCs/>
          <w:sz w:val="28"/>
          <w:szCs w:val="28"/>
        </w:rPr>
        <w:t>.</w:t>
      </w:r>
      <w:r w:rsidRPr="008A74F0">
        <w:rPr>
          <w:rFonts w:ascii="Times New Roman" w:hAnsi="Times New Roman" w:cs="Times New Roman"/>
          <w:b/>
          <w:bCs/>
          <w:sz w:val="28"/>
          <w:szCs w:val="28"/>
        </w:rPr>
        <w:t>Формы предпринимательской деятельностина транспортных предприятияхи предприятиях сервиса</w:t>
      </w:r>
    </w:p>
    <w:p w:rsidR="008A74F0" w:rsidRDefault="008A74F0" w:rsidP="008A74F0">
      <w:pPr>
        <w:spacing w:after="0" w:line="240" w:lineRule="auto"/>
        <w:ind w:firstLine="709"/>
        <w:jc w:val="both"/>
        <w:outlineLvl w:val="0"/>
        <w:rPr>
          <w:rFonts w:ascii="Times New Roman" w:hAnsi="Times New Roman" w:cs="Times New Roman"/>
        </w:rPr>
      </w:pPr>
    </w:p>
    <w:p w:rsidR="00113C07" w:rsidRDefault="00113C07" w:rsidP="00487115">
      <w:pPr>
        <w:autoSpaceDE w:val="0"/>
        <w:autoSpaceDN w:val="0"/>
        <w:adjustRightInd w:val="0"/>
        <w:spacing w:after="0" w:line="240" w:lineRule="auto"/>
        <w:ind w:firstLine="709"/>
        <w:jc w:val="both"/>
        <w:rPr>
          <w:rFonts w:ascii="Times New Roman" w:hAnsi="Times New Roman" w:cs="Times New Roman"/>
          <w:b/>
          <w:sz w:val="28"/>
          <w:szCs w:val="28"/>
        </w:rPr>
      </w:pPr>
      <w:r w:rsidRPr="00487115">
        <w:rPr>
          <w:rFonts w:ascii="Times New Roman" w:hAnsi="Times New Roman" w:cs="Times New Roman"/>
          <w:b/>
          <w:sz w:val="28"/>
          <w:szCs w:val="28"/>
        </w:rPr>
        <w:t>Классификация предприятий автомобильноготр</w:t>
      </w:r>
      <w:r w:rsidR="00487115" w:rsidRPr="00487115">
        <w:rPr>
          <w:rFonts w:ascii="Times New Roman" w:hAnsi="Times New Roman" w:cs="Times New Roman"/>
          <w:b/>
          <w:sz w:val="28"/>
          <w:szCs w:val="28"/>
        </w:rPr>
        <w:t xml:space="preserve">анспорта и автосервиса по видам </w:t>
      </w:r>
      <w:r w:rsidRPr="00487115">
        <w:rPr>
          <w:rFonts w:ascii="Times New Roman" w:hAnsi="Times New Roman" w:cs="Times New Roman"/>
          <w:b/>
          <w:sz w:val="28"/>
          <w:szCs w:val="28"/>
        </w:rPr>
        <w:t>и формам предпринимательской деятельности</w:t>
      </w:r>
    </w:p>
    <w:p w:rsidR="00487115" w:rsidRPr="00487115" w:rsidRDefault="00487115" w:rsidP="00487115">
      <w:pPr>
        <w:autoSpaceDE w:val="0"/>
        <w:autoSpaceDN w:val="0"/>
        <w:adjustRightInd w:val="0"/>
        <w:spacing w:after="0" w:line="240" w:lineRule="auto"/>
        <w:ind w:firstLine="709"/>
        <w:jc w:val="both"/>
        <w:rPr>
          <w:rFonts w:ascii="Times New Roman" w:hAnsi="Times New Roman" w:cs="Times New Roman"/>
          <w:b/>
          <w:sz w:val="28"/>
          <w:szCs w:val="28"/>
        </w:rPr>
      </w:pP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b/>
          <w:bCs/>
          <w:sz w:val="28"/>
          <w:szCs w:val="28"/>
        </w:rPr>
      </w:pPr>
      <w:r w:rsidRPr="00487115">
        <w:rPr>
          <w:rFonts w:ascii="Times New Roman" w:hAnsi="Times New Roman" w:cs="Times New Roman"/>
          <w:b/>
          <w:bCs/>
          <w:sz w:val="28"/>
          <w:szCs w:val="28"/>
        </w:rPr>
        <w:t xml:space="preserve">Автотранспортные предприятия по своему назначению </w:t>
      </w:r>
      <w:r w:rsidRPr="00487115">
        <w:rPr>
          <w:rFonts w:ascii="Times New Roman" w:hAnsi="Times New Roman" w:cs="Times New Roman"/>
          <w:sz w:val="28"/>
          <w:szCs w:val="28"/>
        </w:rPr>
        <w:t>(по видам) делятся на грузовые, пассажирские (автобусные и легковые), смешанные и специальные (скорой помощи,муниципального обслуживания и др.). Автомобили могут какпринадлежать отдельному юридическому лицу, так и бытьсобственностью какого-либо ведомства, общества, подразделения государственной структуры регионального или местного уровня.</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По форме организации производственной и предпринимательской деятельности эти предприятия могут быть разделены на следующие группы.</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i/>
          <w:iCs/>
          <w:sz w:val="28"/>
          <w:szCs w:val="28"/>
        </w:rPr>
        <w:t xml:space="preserve">Комплексные автотранспортные предприятия </w:t>
      </w:r>
      <w:r w:rsidRPr="00487115">
        <w:rPr>
          <w:rFonts w:ascii="Times New Roman" w:hAnsi="Times New Roman" w:cs="Times New Roman"/>
          <w:sz w:val="28"/>
          <w:szCs w:val="28"/>
        </w:rPr>
        <w:t xml:space="preserve">осуществляют перевозочный процесс, хранение, </w:t>
      </w:r>
      <w:r w:rsidR="00487115">
        <w:rPr>
          <w:rFonts w:ascii="Times New Roman" w:hAnsi="Times New Roman" w:cs="Times New Roman"/>
          <w:sz w:val="28"/>
          <w:szCs w:val="28"/>
        </w:rPr>
        <w:t xml:space="preserve">обслуживание </w:t>
      </w:r>
      <w:r w:rsidRPr="00487115">
        <w:rPr>
          <w:rFonts w:ascii="Times New Roman" w:hAnsi="Times New Roman" w:cs="Times New Roman"/>
          <w:sz w:val="28"/>
          <w:szCs w:val="28"/>
        </w:rPr>
        <w:t xml:space="preserve">и ремонт своего подвижного состава. </w:t>
      </w:r>
      <w:r w:rsidR="00487115">
        <w:rPr>
          <w:rFonts w:ascii="Times New Roman" w:hAnsi="Times New Roman" w:cs="Times New Roman"/>
          <w:sz w:val="28"/>
          <w:szCs w:val="28"/>
        </w:rPr>
        <w:t xml:space="preserve">Крупные комплексные </w:t>
      </w:r>
      <w:r w:rsidRPr="00487115">
        <w:rPr>
          <w:rFonts w:ascii="Times New Roman" w:hAnsi="Times New Roman" w:cs="Times New Roman"/>
          <w:sz w:val="28"/>
          <w:szCs w:val="28"/>
        </w:rPr>
        <w:t xml:space="preserve">предприятия, насчитывающие несколько сотен единиц подвижного состава, называются автокомбинатами. Они могутсостоять </w:t>
      </w:r>
      <w:r w:rsidRPr="00487115">
        <w:rPr>
          <w:rFonts w:ascii="Times New Roman" w:hAnsi="Times New Roman" w:cs="Times New Roman"/>
          <w:sz w:val="28"/>
          <w:szCs w:val="28"/>
        </w:rPr>
        <w:lastRenderedPageBreak/>
        <w:t>из головного предприятия и нескольких филиалов</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 xml:space="preserve">расположенных на других территориях – в районах обслуживания перевозками. Это </w:t>
      </w:r>
      <w:r w:rsidR="00487115">
        <w:rPr>
          <w:rFonts w:ascii="Times New Roman" w:hAnsi="Times New Roman" w:cs="Times New Roman"/>
          <w:sz w:val="28"/>
          <w:szCs w:val="28"/>
        </w:rPr>
        <w:t xml:space="preserve">способствует сокращению нулевых </w:t>
      </w:r>
      <w:r w:rsidRPr="00487115">
        <w:rPr>
          <w:rFonts w:ascii="Times New Roman" w:hAnsi="Times New Roman" w:cs="Times New Roman"/>
          <w:sz w:val="28"/>
          <w:szCs w:val="28"/>
        </w:rPr>
        <w:t>пробегов автомобилей. На</w:t>
      </w:r>
      <w:r w:rsidR="00487115">
        <w:rPr>
          <w:rFonts w:ascii="Times New Roman" w:hAnsi="Times New Roman" w:cs="Times New Roman"/>
          <w:sz w:val="28"/>
          <w:szCs w:val="28"/>
        </w:rPr>
        <w:t xml:space="preserve"> головном предприятии для всего </w:t>
      </w:r>
      <w:r w:rsidRPr="00487115">
        <w:rPr>
          <w:rFonts w:ascii="Times New Roman" w:hAnsi="Times New Roman" w:cs="Times New Roman"/>
          <w:sz w:val="28"/>
          <w:szCs w:val="28"/>
        </w:rPr>
        <w:t>подвижного состава выполняют ТО-2, наиболее</w:t>
      </w:r>
      <w:r w:rsidR="00487115">
        <w:rPr>
          <w:rFonts w:ascii="Times New Roman" w:hAnsi="Times New Roman" w:cs="Times New Roman"/>
          <w:sz w:val="28"/>
          <w:szCs w:val="28"/>
        </w:rPr>
        <w:t xml:space="preserve"> трудоемкие </w:t>
      </w:r>
      <w:r w:rsidRPr="00487115">
        <w:rPr>
          <w:rFonts w:ascii="Times New Roman" w:hAnsi="Times New Roman" w:cs="Times New Roman"/>
          <w:sz w:val="28"/>
          <w:szCs w:val="28"/>
        </w:rPr>
        <w:t>и сложные виды ТР. В филиалах проводится хранение подвижного состава, техни</w:t>
      </w:r>
      <w:r w:rsidR="00487115">
        <w:rPr>
          <w:rFonts w:ascii="Times New Roman" w:hAnsi="Times New Roman" w:cs="Times New Roman"/>
          <w:sz w:val="28"/>
          <w:szCs w:val="28"/>
        </w:rPr>
        <w:t xml:space="preserve">ческое обслуживание в объеме ЕО </w:t>
      </w:r>
      <w:r w:rsidRPr="00487115">
        <w:rPr>
          <w:rFonts w:ascii="Times New Roman" w:hAnsi="Times New Roman" w:cs="Times New Roman"/>
          <w:sz w:val="28"/>
          <w:szCs w:val="28"/>
        </w:rPr>
        <w:t>и ТО-1, несложный текущий ремонт.</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i/>
          <w:iCs/>
          <w:sz w:val="28"/>
          <w:szCs w:val="28"/>
        </w:rPr>
        <w:t xml:space="preserve">Специализированные транспортные предприятия </w:t>
      </w:r>
      <w:r w:rsidRPr="00487115">
        <w:rPr>
          <w:rFonts w:ascii="Times New Roman" w:hAnsi="Times New Roman" w:cs="Times New Roman"/>
          <w:sz w:val="28"/>
          <w:szCs w:val="28"/>
        </w:rPr>
        <w:t>(«депо») выполняют только перевозочный процесс, а все в</w:t>
      </w:r>
      <w:r w:rsidR="00487115">
        <w:rPr>
          <w:rFonts w:ascii="Times New Roman" w:hAnsi="Times New Roman" w:cs="Times New Roman"/>
          <w:sz w:val="28"/>
          <w:szCs w:val="28"/>
        </w:rPr>
        <w:t xml:space="preserve">иды </w:t>
      </w:r>
      <w:r w:rsidRPr="00487115">
        <w:rPr>
          <w:rFonts w:ascii="Times New Roman" w:hAnsi="Times New Roman" w:cs="Times New Roman"/>
          <w:sz w:val="28"/>
          <w:szCs w:val="28"/>
        </w:rPr>
        <w:t>ТО и ремонта (иногда и хранение подвижного состава) проводят на других предприятиях на контрактной основе. К последней группе, как правило, относятся предприятия с небольшим числом автомобилей, где создание своей производственной базы нерационально, или при определенных формах лизинга.</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i/>
          <w:iCs/>
          <w:sz w:val="28"/>
          <w:szCs w:val="28"/>
        </w:rPr>
        <w:t xml:space="preserve">Автообслуживающие предприятия </w:t>
      </w:r>
      <w:r w:rsidR="00487115">
        <w:rPr>
          <w:rFonts w:ascii="Times New Roman" w:hAnsi="Times New Roman" w:cs="Times New Roman"/>
          <w:sz w:val="28"/>
          <w:szCs w:val="28"/>
        </w:rPr>
        <w:t xml:space="preserve">могут представлять </w:t>
      </w:r>
      <w:r w:rsidRPr="00487115">
        <w:rPr>
          <w:rFonts w:ascii="Times New Roman" w:hAnsi="Times New Roman" w:cs="Times New Roman"/>
          <w:sz w:val="28"/>
          <w:szCs w:val="28"/>
        </w:rPr>
        <w:t>собой базы централизова</w:t>
      </w:r>
      <w:r w:rsidR="00487115">
        <w:rPr>
          <w:rFonts w:ascii="Times New Roman" w:hAnsi="Times New Roman" w:cs="Times New Roman"/>
          <w:sz w:val="28"/>
          <w:szCs w:val="28"/>
        </w:rPr>
        <w:t xml:space="preserve">нного технического обслуживания </w:t>
      </w:r>
      <w:r w:rsidRPr="00487115">
        <w:rPr>
          <w:rFonts w:ascii="Times New Roman" w:hAnsi="Times New Roman" w:cs="Times New Roman"/>
          <w:sz w:val="28"/>
          <w:szCs w:val="28"/>
        </w:rPr>
        <w:t>(БЦТО), станции технического обслуживания автомобилей</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ремонтные мастерские, гаражи (стоянки), автозаправочн</w:t>
      </w:r>
      <w:r w:rsidR="00487115">
        <w:rPr>
          <w:rFonts w:ascii="Times New Roman" w:hAnsi="Times New Roman" w:cs="Times New Roman"/>
          <w:sz w:val="28"/>
          <w:szCs w:val="28"/>
        </w:rPr>
        <w:t xml:space="preserve">ые </w:t>
      </w:r>
      <w:r w:rsidRPr="00487115">
        <w:rPr>
          <w:rFonts w:ascii="Times New Roman" w:hAnsi="Times New Roman" w:cs="Times New Roman"/>
          <w:sz w:val="28"/>
          <w:szCs w:val="28"/>
        </w:rPr>
        <w:t>станции.</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i/>
          <w:iCs/>
          <w:sz w:val="28"/>
          <w:szCs w:val="28"/>
        </w:rPr>
        <w:t xml:space="preserve">БЦТО </w:t>
      </w:r>
      <w:r w:rsidRPr="00487115">
        <w:rPr>
          <w:rFonts w:ascii="Times New Roman" w:hAnsi="Times New Roman" w:cs="Times New Roman"/>
          <w:sz w:val="28"/>
          <w:szCs w:val="28"/>
        </w:rPr>
        <w:t>предназначе</w:t>
      </w:r>
      <w:r w:rsidR="00487115">
        <w:rPr>
          <w:rFonts w:ascii="Times New Roman" w:hAnsi="Times New Roman" w:cs="Times New Roman"/>
          <w:sz w:val="28"/>
          <w:szCs w:val="28"/>
        </w:rPr>
        <w:t xml:space="preserve">ны для выполнения сложных видов </w:t>
      </w:r>
      <w:r w:rsidRPr="00487115">
        <w:rPr>
          <w:rFonts w:ascii="Times New Roman" w:hAnsi="Times New Roman" w:cs="Times New Roman"/>
          <w:sz w:val="28"/>
          <w:szCs w:val="28"/>
        </w:rPr>
        <w:t xml:space="preserve">ремонта и обслуживания на договорных условиях. </w:t>
      </w:r>
      <w:r w:rsidR="00487115">
        <w:rPr>
          <w:rFonts w:ascii="Times New Roman" w:hAnsi="Times New Roman" w:cs="Times New Roman"/>
          <w:sz w:val="28"/>
          <w:szCs w:val="28"/>
        </w:rPr>
        <w:t xml:space="preserve">В объем </w:t>
      </w:r>
      <w:r w:rsidRPr="00487115">
        <w:rPr>
          <w:rFonts w:ascii="Times New Roman" w:hAnsi="Times New Roman" w:cs="Times New Roman"/>
          <w:sz w:val="28"/>
          <w:szCs w:val="28"/>
        </w:rPr>
        <w:t>ремонтных работ может входить замена агрегатов, требующих капитального ремонта, на агрегаты из собственного оборотного фонда. Кроме того, на базах может быть организован</w:t>
      </w:r>
    </w:p>
    <w:p w:rsidR="00113C07" w:rsidRPr="00487115" w:rsidRDefault="00113C07" w:rsidP="00487115">
      <w:pPr>
        <w:autoSpaceDE w:val="0"/>
        <w:autoSpaceDN w:val="0"/>
        <w:adjustRightInd w:val="0"/>
        <w:spacing w:after="0" w:line="240" w:lineRule="auto"/>
        <w:jc w:val="both"/>
        <w:rPr>
          <w:rFonts w:ascii="Times New Roman" w:hAnsi="Times New Roman" w:cs="Times New Roman"/>
          <w:sz w:val="28"/>
          <w:szCs w:val="28"/>
        </w:rPr>
      </w:pPr>
      <w:r w:rsidRPr="00487115">
        <w:rPr>
          <w:rFonts w:ascii="Times New Roman" w:hAnsi="Times New Roman" w:cs="Times New Roman"/>
          <w:sz w:val="28"/>
          <w:szCs w:val="28"/>
        </w:rPr>
        <w:t xml:space="preserve">ремонт отдельно доставляемых механизмов, узлов, </w:t>
      </w:r>
      <w:r w:rsidR="00487115">
        <w:rPr>
          <w:rFonts w:ascii="Times New Roman" w:hAnsi="Times New Roman" w:cs="Times New Roman"/>
          <w:sz w:val="28"/>
          <w:szCs w:val="28"/>
        </w:rPr>
        <w:t xml:space="preserve">агрегатов </w:t>
      </w:r>
      <w:r w:rsidRPr="00487115">
        <w:rPr>
          <w:rFonts w:ascii="Times New Roman" w:hAnsi="Times New Roman" w:cs="Times New Roman"/>
          <w:sz w:val="28"/>
          <w:szCs w:val="28"/>
        </w:rPr>
        <w:t>автомобилей.</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i/>
          <w:iCs/>
          <w:sz w:val="28"/>
          <w:szCs w:val="28"/>
        </w:rPr>
        <w:t xml:space="preserve">СТОА и автосервисы </w:t>
      </w:r>
      <w:r w:rsidRPr="00487115">
        <w:rPr>
          <w:rFonts w:ascii="Times New Roman" w:hAnsi="Times New Roman" w:cs="Times New Roman"/>
          <w:sz w:val="28"/>
          <w:szCs w:val="28"/>
        </w:rPr>
        <w:t xml:space="preserve">сориентированы в основном на обслуживание автомобилей индивидуальных владельцев, </w:t>
      </w:r>
      <w:r w:rsidR="00487115">
        <w:rPr>
          <w:rFonts w:ascii="Times New Roman" w:hAnsi="Times New Roman" w:cs="Times New Roman"/>
          <w:sz w:val="28"/>
          <w:szCs w:val="28"/>
        </w:rPr>
        <w:t xml:space="preserve">но </w:t>
      </w:r>
      <w:r w:rsidRPr="00487115">
        <w:rPr>
          <w:rFonts w:ascii="Times New Roman" w:hAnsi="Times New Roman" w:cs="Times New Roman"/>
          <w:sz w:val="28"/>
          <w:szCs w:val="28"/>
        </w:rPr>
        <w:t>могут предоставлять услуги для транспорта юриди</w:t>
      </w:r>
      <w:r w:rsidR="00487115">
        <w:rPr>
          <w:rFonts w:ascii="Times New Roman" w:hAnsi="Times New Roman" w:cs="Times New Roman"/>
          <w:sz w:val="28"/>
          <w:szCs w:val="28"/>
        </w:rPr>
        <w:t xml:space="preserve">ческих </w:t>
      </w:r>
      <w:r w:rsidRPr="00487115">
        <w:rPr>
          <w:rFonts w:ascii="Times New Roman" w:hAnsi="Times New Roman" w:cs="Times New Roman"/>
          <w:sz w:val="28"/>
          <w:szCs w:val="28"/>
        </w:rPr>
        <w:t>владельцев. Доля услуг этого вида в последние годы значительно возрастает.</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b/>
          <w:bCs/>
          <w:i/>
          <w:iCs/>
          <w:sz w:val="28"/>
          <w:szCs w:val="28"/>
        </w:rPr>
        <w:t xml:space="preserve">По организационно-правовой форме </w:t>
      </w:r>
      <w:r w:rsidRPr="00487115">
        <w:rPr>
          <w:rFonts w:ascii="Times New Roman" w:hAnsi="Times New Roman" w:cs="Times New Roman"/>
          <w:sz w:val="28"/>
          <w:szCs w:val="28"/>
        </w:rPr>
        <w:t xml:space="preserve">предприятия автосервиса делятся на государственные (СТОА, базы обслуживания правительственных легковых автомобилей, </w:t>
      </w:r>
      <w:r w:rsidR="00487115">
        <w:rPr>
          <w:rFonts w:ascii="Times New Roman" w:hAnsi="Times New Roman" w:cs="Times New Roman"/>
          <w:sz w:val="28"/>
          <w:szCs w:val="28"/>
        </w:rPr>
        <w:t xml:space="preserve">частично </w:t>
      </w:r>
      <w:r w:rsidRPr="00487115">
        <w:rPr>
          <w:rFonts w:ascii="Times New Roman" w:hAnsi="Times New Roman" w:cs="Times New Roman"/>
          <w:sz w:val="28"/>
          <w:szCs w:val="28"/>
        </w:rPr>
        <w:t>пункты инструментального контроля автомобилей при ежегодном техническом осмотре); муниципальные (платные стоянки, станции мойки и др.); акционерные и частные. За последние десять лет наблюдается активный переход предприятий автосервиса от государственной фор</w:t>
      </w:r>
      <w:r w:rsidR="00487115">
        <w:rPr>
          <w:rFonts w:ascii="Times New Roman" w:hAnsi="Times New Roman" w:cs="Times New Roman"/>
          <w:sz w:val="28"/>
          <w:szCs w:val="28"/>
        </w:rPr>
        <w:t xml:space="preserve">мы собственности </w:t>
      </w:r>
      <w:r w:rsidRPr="00487115">
        <w:rPr>
          <w:rFonts w:ascii="Times New Roman" w:hAnsi="Times New Roman" w:cs="Times New Roman"/>
          <w:sz w:val="28"/>
          <w:szCs w:val="28"/>
        </w:rPr>
        <w:t>путем приватизации в частную собственность. Сейчас практически нет государственных предприятий автосервиса.</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b/>
          <w:bCs/>
          <w:i/>
          <w:iCs/>
          <w:sz w:val="28"/>
          <w:szCs w:val="28"/>
        </w:rPr>
        <w:t xml:space="preserve">По типу автомобилей </w:t>
      </w:r>
      <w:r w:rsidRPr="00487115">
        <w:rPr>
          <w:rFonts w:ascii="Times New Roman" w:hAnsi="Times New Roman" w:cs="Times New Roman"/>
          <w:sz w:val="28"/>
          <w:szCs w:val="28"/>
        </w:rPr>
        <w:t>предприятия автосервиса делятся на обслуживающие грузовые автомобили, автобусы и легковые автомобили. Типаж автомобилей накладывает заметный отпечаток на ПТБ предприятия.</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b/>
          <w:bCs/>
          <w:i/>
          <w:iCs/>
          <w:sz w:val="28"/>
          <w:szCs w:val="28"/>
        </w:rPr>
      </w:pPr>
      <w:r w:rsidRPr="00487115">
        <w:rPr>
          <w:rFonts w:ascii="Times New Roman" w:hAnsi="Times New Roman" w:cs="Times New Roman"/>
          <w:sz w:val="28"/>
          <w:szCs w:val="28"/>
        </w:rPr>
        <w:t xml:space="preserve">Наибольшее влияние на ПТБ оказывает </w:t>
      </w:r>
      <w:r w:rsidRPr="00487115">
        <w:rPr>
          <w:rFonts w:ascii="Times New Roman" w:hAnsi="Times New Roman" w:cs="Times New Roman"/>
          <w:b/>
          <w:bCs/>
          <w:i/>
          <w:iCs/>
          <w:sz w:val="28"/>
          <w:szCs w:val="28"/>
        </w:rPr>
        <w:t>функциональное назначение предприятия</w:t>
      </w:r>
      <w:r w:rsidRPr="00487115">
        <w:rPr>
          <w:rFonts w:ascii="Times New Roman" w:hAnsi="Times New Roman" w:cs="Times New Roman"/>
          <w:sz w:val="28"/>
          <w:szCs w:val="28"/>
        </w:rPr>
        <w:t xml:space="preserve">, которое определяется услугами, оказываемыми им. Все услуги, оказываемые предприятием автосервиса, можно разделить на основные, дополнительные по обслуживанию автомобилей клиентов и дополнительные для самих клиентов. Наименование и назначениепредприятия определяется основными услугами. Дополнительные услуги являются сопутствующими, они создаютудобство для клиента, повышают качество обслуживания(ремонта) и, </w:t>
      </w:r>
      <w:r w:rsidRPr="00487115">
        <w:rPr>
          <w:rFonts w:ascii="Times New Roman" w:hAnsi="Times New Roman" w:cs="Times New Roman"/>
          <w:sz w:val="28"/>
          <w:szCs w:val="28"/>
        </w:rPr>
        <w:lastRenderedPageBreak/>
        <w:t>одновременно, позволяют предпринимателю получить дополнительную прибыль. Разделение услуг на основные и дополнительные весьма условно.</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Основные услуги од</w:t>
      </w:r>
      <w:r w:rsidR="00487115">
        <w:rPr>
          <w:rFonts w:ascii="Times New Roman" w:hAnsi="Times New Roman" w:cs="Times New Roman"/>
          <w:sz w:val="28"/>
          <w:szCs w:val="28"/>
        </w:rPr>
        <w:t xml:space="preserve">ного предприятия могут являться </w:t>
      </w:r>
      <w:r w:rsidRPr="00487115">
        <w:rPr>
          <w:rFonts w:ascii="Times New Roman" w:hAnsi="Times New Roman" w:cs="Times New Roman"/>
          <w:sz w:val="28"/>
          <w:szCs w:val="28"/>
        </w:rPr>
        <w:t xml:space="preserve">дополнительными для </w:t>
      </w:r>
      <w:r w:rsidR="00487115">
        <w:rPr>
          <w:rFonts w:ascii="Times New Roman" w:hAnsi="Times New Roman" w:cs="Times New Roman"/>
          <w:sz w:val="28"/>
          <w:szCs w:val="28"/>
        </w:rPr>
        <w:t xml:space="preserve">другого предприятия автосервиса </w:t>
      </w:r>
      <w:r w:rsidRPr="00487115">
        <w:rPr>
          <w:rFonts w:ascii="Times New Roman" w:hAnsi="Times New Roman" w:cs="Times New Roman"/>
          <w:sz w:val="28"/>
          <w:szCs w:val="28"/>
        </w:rPr>
        <w:t>и наоборот.</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Комплексные городские СТОА и автоцентры являются основными в сфере автосервиса. Эти предприятия выполняют весь комплекс услуг по ТО и ремонту автомобилей</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уборочно-моечные работы (УМР); диагностирование (Д</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и регулировку узлов, агрегатов и систем; ТО и ремонт автомобилей в гарантийном и послегарантийном периодах</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ремонт, покраску и антикоррозионную обработку кузовов</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 xml:space="preserve">подготовку автомобилей к техосмотру; </w:t>
      </w:r>
      <w:r w:rsidR="00487115">
        <w:rPr>
          <w:rFonts w:ascii="Times New Roman" w:hAnsi="Times New Roman" w:cs="Times New Roman"/>
          <w:sz w:val="28"/>
          <w:szCs w:val="28"/>
        </w:rPr>
        <w:t xml:space="preserve">предпродажную </w:t>
      </w:r>
      <w:r w:rsidRPr="00487115">
        <w:rPr>
          <w:rFonts w:ascii="Times New Roman" w:hAnsi="Times New Roman" w:cs="Times New Roman"/>
          <w:sz w:val="28"/>
          <w:szCs w:val="28"/>
        </w:rPr>
        <w:t>подготовку и продажу автомобилей; продажу запасных частей, эксплуатационных материалов и автопринадлежностей</w:t>
      </w:r>
      <w:r w:rsidR="00487115">
        <w:rPr>
          <w:rFonts w:ascii="Times New Roman" w:hAnsi="Times New Roman" w:cs="Times New Roman"/>
          <w:sz w:val="28"/>
          <w:szCs w:val="28"/>
        </w:rPr>
        <w:t>;</w:t>
      </w:r>
      <w:r w:rsidRPr="00487115">
        <w:rPr>
          <w:rFonts w:ascii="Times New Roman" w:hAnsi="Times New Roman" w:cs="Times New Roman"/>
          <w:sz w:val="28"/>
          <w:szCs w:val="28"/>
        </w:rPr>
        <w:t>техническую помощь на дорогах; консультацию (</w:t>
      </w:r>
      <w:r w:rsidR="00487115">
        <w:rPr>
          <w:rFonts w:ascii="Times New Roman" w:hAnsi="Times New Roman" w:cs="Times New Roman"/>
          <w:sz w:val="28"/>
          <w:szCs w:val="28"/>
        </w:rPr>
        <w:t xml:space="preserve">в том числе </w:t>
      </w:r>
      <w:r w:rsidRPr="00487115">
        <w:rPr>
          <w:rFonts w:ascii="Times New Roman" w:hAnsi="Times New Roman" w:cs="Times New Roman"/>
          <w:sz w:val="28"/>
          <w:szCs w:val="28"/>
        </w:rPr>
        <w:t>по телефону) по вопросам технической эксплуатации автомобилей.</w:t>
      </w:r>
    </w:p>
    <w:p w:rsid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Комплексные городск</w:t>
      </w:r>
      <w:r w:rsidR="00487115">
        <w:rPr>
          <w:rFonts w:ascii="Times New Roman" w:hAnsi="Times New Roman" w:cs="Times New Roman"/>
          <w:sz w:val="28"/>
          <w:szCs w:val="28"/>
        </w:rPr>
        <w:t xml:space="preserve">ие СТОА и автоцентры могут быть </w:t>
      </w:r>
      <w:r w:rsidRPr="00487115">
        <w:rPr>
          <w:rFonts w:ascii="Times New Roman" w:hAnsi="Times New Roman" w:cs="Times New Roman"/>
          <w:sz w:val="28"/>
          <w:szCs w:val="28"/>
        </w:rPr>
        <w:t>универсальными (обслуживать несколько марок автомобилей) или специализироват</w:t>
      </w:r>
      <w:r w:rsidR="00487115">
        <w:rPr>
          <w:rFonts w:ascii="Times New Roman" w:hAnsi="Times New Roman" w:cs="Times New Roman"/>
          <w:sz w:val="28"/>
          <w:szCs w:val="28"/>
        </w:rPr>
        <w:t xml:space="preserve">ься на ТО и ремонте одной марки </w:t>
      </w:r>
      <w:r w:rsidRPr="00487115">
        <w:rPr>
          <w:rFonts w:ascii="Times New Roman" w:hAnsi="Times New Roman" w:cs="Times New Roman"/>
          <w:sz w:val="28"/>
          <w:szCs w:val="28"/>
        </w:rPr>
        <w:t xml:space="preserve">(семейства) автомобилей. </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Часть городских комплексных станций принадлежит автозаводам (ВАЗ, ГАЗ и др.) и зарубежным фирмам – изготовителям автомобилей («БМВ», «Опель», «Вольво», «Рено</w:t>
      </w:r>
      <w:r w:rsidR="00487115">
        <w:rPr>
          <w:rFonts w:ascii="Times New Roman" w:hAnsi="Times New Roman" w:cs="Times New Roman"/>
          <w:sz w:val="28"/>
          <w:szCs w:val="28"/>
        </w:rPr>
        <w:t xml:space="preserve">» </w:t>
      </w:r>
      <w:r w:rsidRPr="00487115">
        <w:rPr>
          <w:rFonts w:ascii="Times New Roman" w:hAnsi="Times New Roman" w:cs="Times New Roman"/>
          <w:sz w:val="28"/>
          <w:szCs w:val="28"/>
        </w:rPr>
        <w:t>и др.), или финансово тесно связаны с ними. Но все же большая часть (по зарубежному опыту 50–70 %) станций являются независимыми.</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В связи с переходо</w:t>
      </w:r>
      <w:r w:rsidR="00D531A6">
        <w:rPr>
          <w:rFonts w:ascii="Times New Roman" w:hAnsi="Times New Roman" w:cs="Times New Roman"/>
          <w:sz w:val="28"/>
          <w:szCs w:val="28"/>
        </w:rPr>
        <w:t xml:space="preserve">м к ОСАГО в спектре комплексных </w:t>
      </w:r>
      <w:r w:rsidRPr="00487115">
        <w:rPr>
          <w:rFonts w:ascii="Times New Roman" w:hAnsi="Times New Roman" w:cs="Times New Roman"/>
          <w:sz w:val="28"/>
          <w:szCs w:val="28"/>
        </w:rPr>
        <w:t>городских СТОА появляются станции страховых компаний</w:t>
      </w:r>
      <w:r w:rsidR="00D531A6">
        <w:rPr>
          <w:rFonts w:ascii="Times New Roman" w:hAnsi="Times New Roman" w:cs="Times New Roman"/>
          <w:sz w:val="28"/>
          <w:szCs w:val="28"/>
        </w:rPr>
        <w:t xml:space="preserve">, </w:t>
      </w:r>
      <w:r w:rsidRPr="00487115">
        <w:rPr>
          <w:rFonts w:ascii="Times New Roman" w:hAnsi="Times New Roman" w:cs="Times New Roman"/>
          <w:sz w:val="28"/>
          <w:szCs w:val="28"/>
        </w:rPr>
        <w:t>занимающихся восстановлением автомобилей после ДТП</w:t>
      </w:r>
      <w:r w:rsidR="00D531A6">
        <w:rPr>
          <w:rFonts w:ascii="Times New Roman" w:hAnsi="Times New Roman" w:cs="Times New Roman"/>
          <w:sz w:val="28"/>
          <w:szCs w:val="28"/>
        </w:rPr>
        <w:t xml:space="preserve">. </w:t>
      </w:r>
      <w:r w:rsidRPr="00487115">
        <w:rPr>
          <w:rFonts w:ascii="Times New Roman" w:hAnsi="Times New Roman" w:cs="Times New Roman"/>
          <w:sz w:val="28"/>
          <w:szCs w:val="28"/>
        </w:rPr>
        <w:t xml:space="preserve">Сейчас в </w:t>
      </w:r>
      <w:r w:rsidR="009567A0">
        <w:rPr>
          <w:rFonts w:ascii="Times New Roman" w:hAnsi="Times New Roman" w:cs="Times New Roman"/>
          <w:sz w:val="28"/>
          <w:szCs w:val="28"/>
        </w:rPr>
        <w:t>Казахстана</w:t>
      </w:r>
      <w:r w:rsidRPr="00487115">
        <w:rPr>
          <w:rFonts w:ascii="Times New Roman" w:hAnsi="Times New Roman" w:cs="Times New Roman"/>
          <w:sz w:val="28"/>
          <w:szCs w:val="28"/>
        </w:rPr>
        <w:t xml:space="preserve"> эти компании пока в большей мере размещают свои заказы на существующих независимых и фирменных СТОА, но, как свидет</w:t>
      </w:r>
      <w:r w:rsidR="00D531A6">
        <w:rPr>
          <w:rFonts w:ascii="Times New Roman" w:hAnsi="Times New Roman" w:cs="Times New Roman"/>
          <w:sz w:val="28"/>
          <w:szCs w:val="28"/>
        </w:rPr>
        <w:t xml:space="preserve">ельствует все тот же зарубежный </w:t>
      </w:r>
      <w:r w:rsidRPr="00487115">
        <w:rPr>
          <w:rFonts w:ascii="Times New Roman" w:hAnsi="Times New Roman" w:cs="Times New Roman"/>
          <w:sz w:val="28"/>
          <w:szCs w:val="28"/>
        </w:rPr>
        <w:t xml:space="preserve">опыт, многие крупные </w:t>
      </w:r>
      <w:r w:rsidR="00D531A6">
        <w:rPr>
          <w:rFonts w:ascii="Times New Roman" w:hAnsi="Times New Roman" w:cs="Times New Roman"/>
          <w:sz w:val="28"/>
          <w:szCs w:val="28"/>
        </w:rPr>
        <w:t xml:space="preserve">страховые компании предпочитают </w:t>
      </w:r>
      <w:r w:rsidRPr="00487115">
        <w:rPr>
          <w:rFonts w:ascii="Times New Roman" w:hAnsi="Times New Roman" w:cs="Times New Roman"/>
          <w:sz w:val="28"/>
          <w:szCs w:val="28"/>
        </w:rPr>
        <w:t>иметь свои предприятия по ремонту аварийных автомобилей.</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Мощность станции о</w:t>
      </w:r>
      <w:r w:rsidR="00D531A6">
        <w:rPr>
          <w:rFonts w:ascii="Times New Roman" w:hAnsi="Times New Roman" w:cs="Times New Roman"/>
          <w:sz w:val="28"/>
          <w:szCs w:val="28"/>
        </w:rPr>
        <w:t xml:space="preserve">бслуживания автомобилей условно </w:t>
      </w:r>
      <w:r w:rsidRPr="00487115">
        <w:rPr>
          <w:rFonts w:ascii="Times New Roman" w:hAnsi="Times New Roman" w:cs="Times New Roman"/>
          <w:sz w:val="28"/>
          <w:szCs w:val="28"/>
        </w:rPr>
        <w:t>оценивается числом рабочих постов.</w:t>
      </w:r>
    </w:p>
    <w:p w:rsidR="00113C07" w:rsidRPr="00D531A6" w:rsidRDefault="00113C07" w:rsidP="00D531A6">
      <w:pPr>
        <w:autoSpaceDE w:val="0"/>
        <w:autoSpaceDN w:val="0"/>
        <w:adjustRightInd w:val="0"/>
        <w:spacing w:after="0" w:line="240" w:lineRule="auto"/>
        <w:ind w:firstLine="709"/>
        <w:jc w:val="both"/>
        <w:rPr>
          <w:rFonts w:ascii="Times New Roman" w:hAnsi="Times New Roman" w:cs="Times New Roman"/>
          <w:b/>
          <w:bCs/>
          <w:i/>
          <w:iCs/>
          <w:sz w:val="28"/>
          <w:szCs w:val="28"/>
        </w:rPr>
      </w:pPr>
      <w:r w:rsidRPr="00487115">
        <w:rPr>
          <w:rFonts w:ascii="Times New Roman" w:hAnsi="Times New Roman" w:cs="Times New Roman"/>
          <w:b/>
          <w:bCs/>
          <w:i/>
          <w:iCs/>
          <w:sz w:val="28"/>
          <w:szCs w:val="28"/>
        </w:rPr>
        <w:t xml:space="preserve">Предприятия по продаже автомобилей, </w:t>
      </w:r>
      <w:r w:rsidR="00D531A6">
        <w:rPr>
          <w:rFonts w:ascii="Times New Roman" w:hAnsi="Times New Roman" w:cs="Times New Roman"/>
          <w:b/>
          <w:bCs/>
          <w:i/>
          <w:iCs/>
          <w:sz w:val="28"/>
          <w:szCs w:val="28"/>
        </w:rPr>
        <w:t xml:space="preserve">запасных </w:t>
      </w:r>
      <w:r w:rsidRPr="00487115">
        <w:rPr>
          <w:rFonts w:ascii="Times New Roman" w:hAnsi="Times New Roman" w:cs="Times New Roman"/>
          <w:b/>
          <w:bCs/>
          <w:i/>
          <w:iCs/>
          <w:sz w:val="28"/>
          <w:szCs w:val="28"/>
        </w:rPr>
        <w:t xml:space="preserve">частей и автомобильных принадлежностей. </w:t>
      </w:r>
      <w:r w:rsidRPr="00487115">
        <w:rPr>
          <w:rFonts w:ascii="Times New Roman" w:hAnsi="Times New Roman" w:cs="Times New Roman"/>
          <w:sz w:val="28"/>
          <w:szCs w:val="28"/>
        </w:rPr>
        <w:t>«Жизненныйцикл» автомобиля начинается с его продажи. Одновременнопродажа автомобиля является первым этапом в оказании услуг автосервиса, который является основой для развития всейсистемы автоуслуг (хранение, снабжение запасными частямии эксплуатационными материалами, ТО, Д, ремонт и др.).</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В мировой практике с</w:t>
      </w:r>
      <w:r w:rsidR="00D531A6">
        <w:rPr>
          <w:rFonts w:ascii="Times New Roman" w:hAnsi="Times New Roman" w:cs="Times New Roman"/>
          <w:sz w:val="28"/>
          <w:szCs w:val="28"/>
        </w:rPr>
        <w:t xml:space="preserve">уществует две формы организации </w:t>
      </w:r>
      <w:r w:rsidRPr="00487115">
        <w:rPr>
          <w:rFonts w:ascii="Times New Roman" w:hAnsi="Times New Roman" w:cs="Times New Roman"/>
          <w:sz w:val="28"/>
          <w:szCs w:val="28"/>
        </w:rPr>
        <w:t>торговли автомобилями: фирмой-производителем и через посредников. В США, Я</w:t>
      </w:r>
      <w:r w:rsidR="00D531A6">
        <w:rPr>
          <w:rFonts w:ascii="Times New Roman" w:hAnsi="Times New Roman" w:cs="Times New Roman"/>
          <w:sz w:val="28"/>
          <w:szCs w:val="28"/>
        </w:rPr>
        <w:t xml:space="preserve">понии и странах Западной Европы </w:t>
      </w:r>
      <w:r w:rsidRPr="00487115">
        <w:rPr>
          <w:rFonts w:ascii="Times New Roman" w:hAnsi="Times New Roman" w:cs="Times New Roman"/>
          <w:sz w:val="28"/>
          <w:szCs w:val="28"/>
        </w:rPr>
        <w:t xml:space="preserve">фирменная продажа и обслуживание составляет не более </w:t>
      </w:r>
      <w:r w:rsidR="00D531A6">
        <w:rPr>
          <w:rFonts w:ascii="Times New Roman" w:hAnsi="Times New Roman" w:cs="Times New Roman"/>
          <w:sz w:val="28"/>
          <w:szCs w:val="28"/>
        </w:rPr>
        <w:t>30–</w:t>
      </w:r>
      <w:r w:rsidRPr="00487115">
        <w:rPr>
          <w:rFonts w:ascii="Times New Roman" w:hAnsi="Times New Roman" w:cs="Times New Roman"/>
          <w:sz w:val="28"/>
          <w:szCs w:val="28"/>
        </w:rPr>
        <w:t>40 %, остальное приходится на независимых предпринимателей (дистрибьюторов и дилеров). Такая схема торговли обусловлена следующими факторами:</w:t>
      </w:r>
    </w:p>
    <w:p w:rsidR="00D531A6"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lastRenderedPageBreak/>
        <w:t>– торговля автомобилями и запасными частями как виддеятельности требует достаточно высокой квалификации,и маркетинговые возможности автомобильных фирм уступают соответствующим возможностям сферы торговли;</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xml:space="preserve"> – развитие сети автосалонов и СТОА требуют значительных инвестиций и оборотных средств.</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В связи с этим большинство фирм–производителей автомобилей предпочитают осуществлять продажу через независимых предпринимателей или на договорной основе.</w:t>
      </w:r>
    </w:p>
    <w:p w:rsidR="00113C07" w:rsidRPr="00487115" w:rsidRDefault="00113C07" w:rsidP="00D531A6">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Одним из важных обстоятельных процессов при продаже автомобилей являе</w:t>
      </w:r>
      <w:r w:rsidR="00D531A6">
        <w:rPr>
          <w:rFonts w:ascii="Times New Roman" w:hAnsi="Times New Roman" w:cs="Times New Roman"/>
          <w:sz w:val="28"/>
          <w:szCs w:val="28"/>
        </w:rPr>
        <w:t xml:space="preserve">тся их предпродажная подготовка </w:t>
      </w:r>
      <w:r w:rsidRPr="00487115">
        <w:rPr>
          <w:rFonts w:ascii="Times New Roman" w:hAnsi="Times New Roman" w:cs="Times New Roman"/>
          <w:sz w:val="28"/>
          <w:szCs w:val="28"/>
        </w:rPr>
        <w:t>(ППП). ППП должна выполняться в соответствии с требованиями заводов-изготовителей (соответствующий талон в сервисной книжке).</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xml:space="preserve">Автосалоны по продаже автомобилей создаются, </w:t>
      </w:r>
      <w:r w:rsidR="00E85418">
        <w:rPr>
          <w:rFonts w:ascii="Times New Roman" w:hAnsi="Times New Roman" w:cs="Times New Roman"/>
          <w:sz w:val="28"/>
          <w:szCs w:val="28"/>
        </w:rPr>
        <w:t xml:space="preserve">как </w:t>
      </w:r>
      <w:r w:rsidRPr="00487115">
        <w:rPr>
          <w:rFonts w:ascii="Times New Roman" w:hAnsi="Times New Roman" w:cs="Times New Roman"/>
          <w:sz w:val="28"/>
          <w:szCs w:val="28"/>
        </w:rPr>
        <w:t>правило, при ком</w:t>
      </w:r>
      <w:r w:rsidR="00E85418">
        <w:rPr>
          <w:rFonts w:ascii="Times New Roman" w:hAnsi="Times New Roman" w:cs="Times New Roman"/>
          <w:sz w:val="28"/>
          <w:szCs w:val="28"/>
        </w:rPr>
        <w:t xml:space="preserve">плексных СТОА средней и большой </w:t>
      </w:r>
      <w:r w:rsidRPr="00487115">
        <w:rPr>
          <w:rFonts w:ascii="Times New Roman" w:hAnsi="Times New Roman" w:cs="Times New Roman"/>
          <w:sz w:val="28"/>
          <w:szCs w:val="28"/>
        </w:rPr>
        <w:t>мощности и автоцентрах, уже имеющих развитую ПТБ</w:t>
      </w:r>
      <w:r w:rsidR="00E85418">
        <w:rPr>
          <w:rFonts w:ascii="Times New Roman" w:hAnsi="Times New Roman" w:cs="Times New Roman"/>
          <w:sz w:val="28"/>
          <w:szCs w:val="28"/>
        </w:rPr>
        <w:t xml:space="preserve">, </w:t>
      </w:r>
      <w:r w:rsidRPr="00487115">
        <w:rPr>
          <w:rFonts w:ascii="Times New Roman" w:hAnsi="Times New Roman" w:cs="Times New Roman"/>
          <w:sz w:val="28"/>
          <w:szCs w:val="28"/>
        </w:rPr>
        <w:t xml:space="preserve">которую можно использовать для выполнения ППП. Но существуют и автосалоны, занимающиеся только продажей автомобилей, причем ППП </w:t>
      </w:r>
      <w:r w:rsidR="00E85418">
        <w:rPr>
          <w:rFonts w:ascii="Times New Roman" w:hAnsi="Times New Roman" w:cs="Times New Roman"/>
          <w:sz w:val="28"/>
          <w:szCs w:val="28"/>
        </w:rPr>
        <w:t xml:space="preserve">в этом случае может выполняться </w:t>
      </w:r>
      <w:r w:rsidRPr="00487115">
        <w:rPr>
          <w:rFonts w:ascii="Times New Roman" w:hAnsi="Times New Roman" w:cs="Times New Roman"/>
          <w:sz w:val="28"/>
          <w:szCs w:val="28"/>
        </w:rPr>
        <w:t xml:space="preserve">на их собственной ПТБ или по договору, </w:t>
      </w:r>
      <w:r w:rsidR="00E85418">
        <w:rPr>
          <w:rFonts w:ascii="Times New Roman" w:hAnsi="Times New Roman" w:cs="Times New Roman"/>
          <w:sz w:val="28"/>
          <w:szCs w:val="28"/>
        </w:rPr>
        <w:t xml:space="preserve">на крупных СТОА </w:t>
      </w:r>
      <w:r w:rsidRPr="00487115">
        <w:rPr>
          <w:rFonts w:ascii="Times New Roman" w:hAnsi="Times New Roman" w:cs="Times New Roman"/>
          <w:sz w:val="28"/>
          <w:szCs w:val="28"/>
        </w:rPr>
        <w:t>и автоцентрах. В последнее время все большее распространение получают предприятия в форме торгово-</w:t>
      </w:r>
      <w:r w:rsidR="00E85418">
        <w:rPr>
          <w:rFonts w:ascii="Times New Roman" w:hAnsi="Times New Roman" w:cs="Times New Roman"/>
          <w:sz w:val="28"/>
          <w:szCs w:val="28"/>
        </w:rPr>
        <w:t xml:space="preserve">сервисных </w:t>
      </w:r>
      <w:r w:rsidRPr="00487115">
        <w:rPr>
          <w:rFonts w:ascii="Times New Roman" w:hAnsi="Times New Roman" w:cs="Times New Roman"/>
          <w:sz w:val="28"/>
          <w:szCs w:val="28"/>
        </w:rPr>
        <w:t>центров.</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Торгово-сервисны</w:t>
      </w:r>
      <w:r w:rsidR="00E85418">
        <w:rPr>
          <w:rFonts w:ascii="Times New Roman" w:hAnsi="Times New Roman" w:cs="Times New Roman"/>
          <w:sz w:val="28"/>
          <w:szCs w:val="28"/>
        </w:rPr>
        <w:t xml:space="preserve">е центры осуществляют не только </w:t>
      </w:r>
      <w:r w:rsidRPr="00487115">
        <w:rPr>
          <w:rFonts w:ascii="Times New Roman" w:hAnsi="Times New Roman" w:cs="Times New Roman"/>
          <w:sz w:val="28"/>
          <w:szCs w:val="28"/>
        </w:rPr>
        <w:t>ППП и продажу автомобилей, запасных частей, но выполняют и ряд других услуг, связанных с обслуживанием проданных автомобилей в гарантийном и послегарантийном периодах, а также с обслуживанием самих клиентов. Ниже приведен перечень возможных услуг и процессов в торгово</w:t>
      </w:r>
      <w:r w:rsidR="00E85418">
        <w:rPr>
          <w:rFonts w:ascii="Times New Roman" w:hAnsi="Times New Roman" w:cs="Times New Roman"/>
          <w:sz w:val="28"/>
          <w:szCs w:val="28"/>
        </w:rPr>
        <w:t>-</w:t>
      </w:r>
      <w:r w:rsidRPr="00487115">
        <w:rPr>
          <w:rFonts w:ascii="Times New Roman" w:hAnsi="Times New Roman" w:cs="Times New Roman"/>
          <w:sz w:val="28"/>
          <w:szCs w:val="28"/>
        </w:rPr>
        <w:t>сервисном центре:</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доставка, ППП и продажа новых автомобилей;</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продажа запасных частей и автомобильных принадлежностей;</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приемка на комиссию, ППП и продажа бывших в эксплуатации автомобилей;</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приобретение подержанных автомобилей, их предпродажный ремонт и продажа;</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гарантийное обслуживание и ремонт проданных новых и подержанных автомобилей;</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ТО и ремонт автомобилей в послегарантийный период;</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консультации клиентов по особенностям конструкции</w:t>
      </w:r>
      <w:r w:rsidR="00E85418">
        <w:rPr>
          <w:rFonts w:ascii="Times New Roman" w:hAnsi="Times New Roman" w:cs="Times New Roman"/>
          <w:sz w:val="28"/>
          <w:szCs w:val="28"/>
        </w:rPr>
        <w:t xml:space="preserve">, </w:t>
      </w:r>
      <w:r w:rsidRPr="00487115">
        <w:rPr>
          <w:rFonts w:ascii="Times New Roman" w:hAnsi="Times New Roman" w:cs="Times New Roman"/>
          <w:sz w:val="28"/>
          <w:szCs w:val="28"/>
        </w:rPr>
        <w:t>эксплуатации и обслуживании продаваемых автомобилей;</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продажа газет, журналов, сигарет, сувениров;</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оказание услуг по питанию клиентов (буфет, кафе);</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услуги для отдыха клиентов (комната отдыха, зал игровых автоматов).</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Магазины по продаже запасных частей и автомобильных принадлежносте</w:t>
      </w:r>
      <w:r w:rsidR="00E85418">
        <w:rPr>
          <w:rFonts w:ascii="Times New Roman" w:hAnsi="Times New Roman" w:cs="Times New Roman"/>
          <w:sz w:val="28"/>
          <w:szCs w:val="28"/>
        </w:rPr>
        <w:t xml:space="preserve">й предусматриваются практически </w:t>
      </w:r>
      <w:r w:rsidRPr="00487115">
        <w:rPr>
          <w:rFonts w:ascii="Times New Roman" w:hAnsi="Times New Roman" w:cs="Times New Roman"/>
          <w:sz w:val="28"/>
          <w:szCs w:val="28"/>
        </w:rPr>
        <w:t>при любом предприятии автосервиса, но этот род деятельности в настоящее время по</w:t>
      </w:r>
      <w:r w:rsidR="00E85418">
        <w:rPr>
          <w:rFonts w:ascii="Times New Roman" w:hAnsi="Times New Roman" w:cs="Times New Roman"/>
          <w:sz w:val="28"/>
          <w:szCs w:val="28"/>
        </w:rPr>
        <w:t xml:space="preserve">лучил и самостоятельное широкое </w:t>
      </w:r>
      <w:r w:rsidRPr="00487115">
        <w:rPr>
          <w:rFonts w:ascii="Times New Roman" w:hAnsi="Times New Roman" w:cs="Times New Roman"/>
          <w:sz w:val="28"/>
          <w:szCs w:val="28"/>
        </w:rPr>
        <w:t>развитие.</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lastRenderedPageBreak/>
        <w:t>Стоимость содержания запасов на складах высокаяи ежегодно повышается, поэтому для предпринимателей, занимающихся продажей запчастей, наиболее приемлемой</w:t>
      </w:r>
      <w:r w:rsidR="00E85418">
        <w:rPr>
          <w:rFonts w:ascii="Times New Roman" w:hAnsi="Times New Roman" w:cs="Times New Roman"/>
          <w:sz w:val="28"/>
          <w:szCs w:val="28"/>
        </w:rPr>
        <w:t xml:space="preserve">, </w:t>
      </w:r>
      <w:r w:rsidRPr="00487115">
        <w:rPr>
          <w:rFonts w:ascii="Times New Roman" w:hAnsi="Times New Roman" w:cs="Times New Roman"/>
          <w:sz w:val="28"/>
          <w:szCs w:val="28"/>
        </w:rPr>
        <w:t>экономичной формой предприятия является магазин-склад.</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Для предприятий, занимающихся сбытом запчастей, характерны следующие процессы и операции:</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приобретение и доставка запчастей, материалов и автопринадлежностей;</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складская обработка (разгрузка, приемка, размещение</w:t>
      </w:r>
      <w:r w:rsidR="00E85418">
        <w:rPr>
          <w:rFonts w:ascii="Times New Roman" w:hAnsi="Times New Roman" w:cs="Times New Roman"/>
          <w:sz w:val="28"/>
          <w:szCs w:val="28"/>
        </w:rPr>
        <w:t xml:space="preserve">, </w:t>
      </w:r>
      <w:r w:rsidRPr="00487115">
        <w:rPr>
          <w:rFonts w:ascii="Times New Roman" w:hAnsi="Times New Roman" w:cs="Times New Roman"/>
          <w:sz w:val="28"/>
          <w:szCs w:val="28"/>
        </w:rPr>
        <w:t>учет, комплектация для выдачи потребителям, упаковка, отгрузка);</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xml:space="preserve">– коммерческая реализация (для магазинов) </w:t>
      </w:r>
      <w:r w:rsidR="00E85418">
        <w:rPr>
          <w:rFonts w:ascii="Times New Roman" w:hAnsi="Times New Roman" w:cs="Times New Roman"/>
          <w:sz w:val="28"/>
          <w:szCs w:val="28"/>
        </w:rPr>
        <w:t xml:space="preserve">владельцам </w:t>
      </w:r>
      <w:r w:rsidRPr="00487115">
        <w:rPr>
          <w:rFonts w:ascii="Times New Roman" w:hAnsi="Times New Roman" w:cs="Times New Roman"/>
          <w:sz w:val="28"/>
          <w:szCs w:val="28"/>
        </w:rPr>
        <w:t>автомобильной техники;</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прием и обработка заявок, консультирование клиентов;</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анализ статистических данных по спросу и корректировка заказов на приобретение запасных частей;</w:t>
      </w:r>
    </w:p>
    <w:p w:rsidR="00113C07" w:rsidRPr="00487115" w:rsidRDefault="00113C07" w:rsidP="00487115">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анализ цен конкурентов, расчет цен;</w:t>
      </w:r>
    </w:p>
    <w:p w:rsidR="00113C07" w:rsidRPr="00487115" w:rsidRDefault="00113C07" w:rsidP="00E85418">
      <w:pPr>
        <w:autoSpaceDE w:val="0"/>
        <w:autoSpaceDN w:val="0"/>
        <w:adjustRightInd w:val="0"/>
        <w:spacing w:after="0" w:line="240" w:lineRule="auto"/>
        <w:ind w:firstLine="709"/>
        <w:jc w:val="both"/>
        <w:rPr>
          <w:rFonts w:ascii="Times New Roman" w:hAnsi="Times New Roman" w:cs="Times New Roman"/>
          <w:sz w:val="28"/>
          <w:szCs w:val="28"/>
        </w:rPr>
      </w:pPr>
      <w:r w:rsidRPr="00487115">
        <w:rPr>
          <w:rFonts w:ascii="Times New Roman" w:hAnsi="Times New Roman" w:cs="Times New Roman"/>
          <w:sz w:val="28"/>
          <w:szCs w:val="28"/>
        </w:rPr>
        <w:t>– ведение учетной, расчетной и другой финансовой документации.</w:t>
      </w:r>
    </w:p>
    <w:p w:rsidR="00113C07" w:rsidRDefault="00113C07" w:rsidP="00113C07">
      <w:pPr>
        <w:spacing w:after="0" w:line="240" w:lineRule="auto"/>
        <w:ind w:firstLine="709"/>
        <w:jc w:val="both"/>
        <w:outlineLvl w:val="0"/>
        <w:rPr>
          <w:rFonts w:ascii="Times New Roman" w:hAnsi="Times New Roman" w:cs="Times New Roman"/>
        </w:rPr>
      </w:pPr>
    </w:p>
    <w:p w:rsidR="00E85418" w:rsidRDefault="00E85418" w:rsidP="00E85418">
      <w:pPr>
        <w:spacing w:after="0" w:line="240" w:lineRule="auto"/>
        <w:ind w:firstLine="709"/>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Pr="00217CCC">
        <w:rPr>
          <w:rFonts w:ascii="Times New Roman" w:hAnsi="Times New Roman" w:cs="Times New Roman"/>
          <w:b/>
          <w:sz w:val="28"/>
          <w:szCs w:val="28"/>
        </w:rPr>
        <w:t>Контрольные вопросы</w:t>
      </w:r>
    </w:p>
    <w:p w:rsidR="00E85418" w:rsidRPr="002C028A" w:rsidRDefault="00E85418" w:rsidP="00E85418">
      <w:pPr>
        <w:spacing w:after="0" w:line="240" w:lineRule="auto"/>
        <w:ind w:firstLine="709"/>
        <w:jc w:val="both"/>
        <w:rPr>
          <w:rFonts w:ascii="Times New Roman" w:eastAsia="Times New Roman" w:hAnsi="Times New Roman" w:cs="Times New Roman"/>
          <w:sz w:val="28"/>
          <w:szCs w:val="28"/>
          <w:lang w:eastAsia="ru-RU"/>
        </w:rPr>
      </w:pPr>
    </w:p>
    <w:p w:rsidR="005670D1" w:rsidRPr="005670D1" w:rsidRDefault="005670D1" w:rsidP="005670D1">
      <w:pPr>
        <w:autoSpaceDE w:val="0"/>
        <w:autoSpaceDN w:val="0"/>
        <w:adjustRightInd w:val="0"/>
        <w:spacing w:after="0" w:line="240" w:lineRule="auto"/>
        <w:ind w:firstLine="709"/>
        <w:jc w:val="both"/>
        <w:rPr>
          <w:rFonts w:ascii="Times New Roman" w:hAnsi="Times New Roman" w:cs="Times New Roman"/>
          <w:sz w:val="28"/>
          <w:szCs w:val="28"/>
        </w:rPr>
      </w:pPr>
      <w:r w:rsidRPr="005670D1">
        <w:rPr>
          <w:rFonts w:ascii="Times New Roman" w:hAnsi="Times New Roman" w:cs="Times New Roman"/>
          <w:sz w:val="28"/>
          <w:szCs w:val="28"/>
        </w:rPr>
        <w:t>1. Дайте классификацию предприятий по видам и формам предпринимательской деятельности.</w:t>
      </w:r>
    </w:p>
    <w:p w:rsidR="005670D1" w:rsidRPr="005670D1" w:rsidRDefault="005670D1" w:rsidP="005670D1">
      <w:pPr>
        <w:autoSpaceDE w:val="0"/>
        <w:autoSpaceDN w:val="0"/>
        <w:adjustRightInd w:val="0"/>
        <w:spacing w:after="0" w:line="240" w:lineRule="auto"/>
        <w:ind w:firstLine="709"/>
        <w:rPr>
          <w:rFonts w:ascii="Times New Roman" w:hAnsi="Times New Roman" w:cs="Times New Roman"/>
          <w:sz w:val="28"/>
          <w:szCs w:val="28"/>
        </w:rPr>
      </w:pPr>
      <w:r w:rsidRPr="005670D1">
        <w:rPr>
          <w:rFonts w:ascii="Times New Roman" w:hAnsi="Times New Roman" w:cs="Times New Roman"/>
          <w:sz w:val="28"/>
          <w:szCs w:val="28"/>
        </w:rPr>
        <w:t>2. Укажите формы собственности транспортных предприятий по видам и формам предпринимательской деятельности.</w:t>
      </w:r>
    </w:p>
    <w:p w:rsidR="00E85418" w:rsidRPr="005670D1" w:rsidRDefault="005670D1" w:rsidP="005670D1">
      <w:pPr>
        <w:autoSpaceDE w:val="0"/>
        <w:autoSpaceDN w:val="0"/>
        <w:adjustRightInd w:val="0"/>
        <w:spacing w:after="0" w:line="240" w:lineRule="auto"/>
        <w:ind w:firstLine="709"/>
        <w:jc w:val="both"/>
        <w:rPr>
          <w:rFonts w:ascii="Times New Roman" w:hAnsi="Times New Roman" w:cs="Times New Roman"/>
          <w:sz w:val="28"/>
          <w:szCs w:val="28"/>
        </w:rPr>
      </w:pPr>
      <w:r w:rsidRPr="005670D1">
        <w:rPr>
          <w:rFonts w:ascii="Times New Roman" w:hAnsi="Times New Roman" w:cs="Times New Roman"/>
          <w:sz w:val="28"/>
          <w:szCs w:val="28"/>
        </w:rPr>
        <w:t>3. Какова система и порядок оформления реги</w:t>
      </w:r>
      <w:r>
        <w:rPr>
          <w:rFonts w:ascii="Times New Roman" w:hAnsi="Times New Roman" w:cs="Times New Roman"/>
          <w:sz w:val="28"/>
          <w:szCs w:val="28"/>
        </w:rPr>
        <w:t xml:space="preserve">страции </w:t>
      </w:r>
      <w:r w:rsidRPr="005670D1">
        <w:rPr>
          <w:rFonts w:ascii="Times New Roman" w:hAnsi="Times New Roman" w:cs="Times New Roman"/>
          <w:sz w:val="28"/>
          <w:szCs w:val="28"/>
        </w:rPr>
        <w:t>предприятий автомобильного сервиса?</w:t>
      </w:r>
    </w:p>
    <w:p w:rsidR="005670D1" w:rsidRDefault="005670D1" w:rsidP="005670D1">
      <w:pPr>
        <w:spacing w:after="0" w:line="240" w:lineRule="auto"/>
        <w:ind w:firstLine="709"/>
        <w:jc w:val="both"/>
        <w:outlineLvl w:val="0"/>
        <w:rPr>
          <w:rFonts w:ascii="Times New Roman" w:hAnsi="Times New Roman" w:cs="Times New Roman"/>
        </w:rPr>
      </w:pPr>
    </w:p>
    <w:p w:rsidR="00E85418" w:rsidRPr="002C028A" w:rsidRDefault="00E85418" w:rsidP="00E85418">
      <w:pPr>
        <w:spacing w:after="0" w:line="240" w:lineRule="auto"/>
        <w:ind w:firstLine="709"/>
        <w:jc w:val="both"/>
        <w:outlineLvl w:val="0"/>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Контрольные задания для СРС (тема </w:t>
      </w:r>
      <w:r>
        <w:rPr>
          <w:rFonts w:ascii="Times New Roman" w:eastAsia="Times New Roman" w:hAnsi="Times New Roman" w:cs="Times New Roman"/>
          <w:sz w:val="28"/>
          <w:szCs w:val="28"/>
          <w:lang w:eastAsia="ru-RU"/>
        </w:rPr>
        <w:t>12</w:t>
      </w:r>
      <w:r w:rsidRPr="002C028A">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4</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6, 7</w:t>
      </w:r>
      <w:r w:rsidRPr="002C028A">
        <w:rPr>
          <w:rFonts w:ascii="Times New Roman" w:eastAsia="Times New Roman" w:hAnsi="Times New Roman" w:cs="Times New Roman"/>
          <w:sz w:val="28"/>
          <w:szCs w:val="28"/>
          <w:lang w:eastAsia="ru-RU"/>
        </w:rPr>
        <w:t>]</w:t>
      </w:r>
    </w:p>
    <w:p w:rsidR="00E85418" w:rsidRPr="002C028A" w:rsidRDefault="00E85418" w:rsidP="00E85418">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E85418" w:rsidRPr="005670D1" w:rsidRDefault="00E85418" w:rsidP="005670D1">
      <w:pPr>
        <w:autoSpaceDE w:val="0"/>
        <w:autoSpaceDN w:val="0"/>
        <w:adjustRightInd w:val="0"/>
        <w:spacing w:after="0" w:line="240" w:lineRule="auto"/>
        <w:ind w:firstLine="709"/>
        <w:rPr>
          <w:rFonts w:ascii="Times New Roman" w:hAnsi="Times New Roman" w:cs="Times New Roman"/>
          <w:sz w:val="28"/>
          <w:szCs w:val="28"/>
        </w:rPr>
      </w:pPr>
      <w:r w:rsidRPr="00D9461B">
        <w:rPr>
          <w:rFonts w:ascii="Times New Roman" w:eastAsia="Times New Roman" w:hAnsi="Times New Roman" w:cs="Times New Roman"/>
          <w:sz w:val="28"/>
          <w:szCs w:val="28"/>
          <w:lang w:eastAsia="ru-RU"/>
        </w:rPr>
        <w:t xml:space="preserve">1. </w:t>
      </w:r>
      <w:r w:rsidR="005670D1" w:rsidRPr="005670D1">
        <w:rPr>
          <w:rFonts w:ascii="Times New Roman" w:hAnsi="Times New Roman" w:cs="Times New Roman"/>
          <w:sz w:val="28"/>
          <w:szCs w:val="28"/>
        </w:rPr>
        <w:t>Правовые основы индивидуально-трудовойдеятельности в сервисе автотранспортного комплекса</w:t>
      </w:r>
      <w:r w:rsidRPr="005670D1">
        <w:rPr>
          <w:rFonts w:ascii="Times New Roman" w:hAnsi="Times New Roman" w:cs="Times New Roman"/>
          <w:sz w:val="28"/>
          <w:szCs w:val="28"/>
        </w:rPr>
        <w:t>.</w:t>
      </w:r>
    </w:p>
    <w:p w:rsidR="00E85418" w:rsidRPr="005670D1" w:rsidRDefault="00E85418" w:rsidP="005670D1">
      <w:pPr>
        <w:autoSpaceDE w:val="0"/>
        <w:autoSpaceDN w:val="0"/>
        <w:adjustRightInd w:val="0"/>
        <w:spacing w:after="0" w:line="240" w:lineRule="auto"/>
        <w:ind w:firstLine="709"/>
        <w:rPr>
          <w:rFonts w:ascii="Times New Roman" w:hAnsi="Times New Roman" w:cs="Times New Roman"/>
          <w:sz w:val="28"/>
          <w:szCs w:val="28"/>
        </w:rPr>
      </w:pPr>
      <w:r w:rsidRPr="005670D1">
        <w:rPr>
          <w:rFonts w:ascii="Times New Roman" w:eastAsia="Times New Roman" w:hAnsi="Times New Roman" w:cs="Times New Roman"/>
          <w:sz w:val="28"/>
          <w:szCs w:val="28"/>
          <w:lang w:eastAsia="ru-RU"/>
        </w:rPr>
        <w:t xml:space="preserve">2. </w:t>
      </w:r>
      <w:r w:rsidR="005670D1">
        <w:rPr>
          <w:rFonts w:ascii="Times New Roman" w:hAnsi="Times New Roman" w:cs="Times New Roman"/>
          <w:sz w:val="28"/>
          <w:szCs w:val="28"/>
        </w:rPr>
        <w:t xml:space="preserve">Виды деятельности предприятий </w:t>
      </w:r>
      <w:r w:rsidR="005670D1" w:rsidRPr="005670D1">
        <w:rPr>
          <w:rFonts w:ascii="Times New Roman" w:hAnsi="Times New Roman" w:cs="Times New Roman"/>
          <w:sz w:val="28"/>
          <w:szCs w:val="28"/>
        </w:rPr>
        <w:t>автомобильного транспорта</w:t>
      </w:r>
    </w:p>
    <w:p w:rsidR="005670D1" w:rsidRDefault="005670D1" w:rsidP="005670D1">
      <w:pPr>
        <w:autoSpaceDE w:val="0"/>
        <w:autoSpaceDN w:val="0"/>
        <w:adjustRightInd w:val="0"/>
        <w:spacing w:after="0" w:line="240" w:lineRule="auto"/>
        <w:ind w:firstLine="709"/>
        <w:jc w:val="both"/>
        <w:rPr>
          <w:rFonts w:ascii="Times New Roman" w:hAnsi="Times New Roman" w:cs="Times New Roman"/>
          <w:sz w:val="28"/>
          <w:szCs w:val="28"/>
        </w:rPr>
      </w:pPr>
    </w:p>
    <w:p w:rsidR="00872924" w:rsidRPr="00D9461B" w:rsidRDefault="00872924" w:rsidP="005670D1">
      <w:pPr>
        <w:autoSpaceDE w:val="0"/>
        <w:autoSpaceDN w:val="0"/>
        <w:adjustRightInd w:val="0"/>
        <w:spacing w:after="0" w:line="240" w:lineRule="auto"/>
        <w:ind w:firstLine="709"/>
        <w:jc w:val="both"/>
        <w:rPr>
          <w:rFonts w:ascii="Times New Roman" w:hAnsi="Times New Roman" w:cs="Times New Roman"/>
          <w:sz w:val="28"/>
          <w:szCs w:val="28"/>
        </w:rPr>
      </w:pPr>
    </w:p>
    <w:p w:rsidR="00872924" w:rsidRPr="00872924" w:rsidRDefault="00872924" w:rsidP="00872924">
      <w:pPr>
        <w:autoSpaceDE w:val="0"/>
        <w:autoSpaceDN w:val="0"/>
        <w:adjustRightInd w:val="0"/>
        <w:spacing w:after="0" w:line="240" w:lineRule="auto"/>
        <w:ind w:firstLine="709"/>
        <w:jc w:val="both"/>
        <w:rPr>
          <w:rFonts w:ascii="Times New Roman" w:hAnsi="Times New Roman" w:cs="Times New Roman"/>
          <w:b/>
          <w:bCs/>
          <w:sz w:val="28"/>
          <w:szCs w:val="28"/>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13</w:t>
      </w:r>
      <w:r w:rsidRPr="008711FF">
        <w:rPr>
          <w:rFonts w:ascii="Times New Roman" w:hAnsi="Times New Roman" w:cs="Times New Roman"/>
          <w:b/>
          <w:bCs/>
          <w:sz w:val="28"/>
          <w:szCs w:val="28"/>
        </w:rPr>
        <w:t>.</w:t>
      </w:r>
      <w:r w:rsidRPr="00872924">
        <w:rPr>
          <w:rFonts w:ascii="Times New Roman" w:hAnsi="Times New Roman" w:cs="Times New Roman"/>
          <w:b/>
          <w:bCs/>
          <w:sz w:val="28"/>
          <w:szCs w:val="28"/>
        </w:rPr>
        <w:t>Сертификация усл</w:t>
      </w:r>
      <w:r>
        <w:rPr>
          <w:rFonts w:ascii="Times New Roman" w:hAnsi="Times New Roman" w:cs="Times New Roman"/>
          <w:b/>
          <w:bCs/>
          <w:sz w:val="28"/>
          <w:szCs w:val="28"/>
        </w:rPr>
        <w:t xml:space="preserve">уг по техническому обслуживанию </w:t>
      </w:r>
      <w:r w:rsidRPr="00872924">
        <w:rPr>
          <w:rFonts w:ascii="Times New Roman" w:hAnsi="Times New Roman" w:cs="Times New Roman"/>
          <w:b/>
          <w:bCs/>
          <w:sz w:val="28"/>
          <w:szCs w:val="28"/>
        </w:rPr>
        <w:t>и ремонту на предприятиях автосервиса</w:t>
      </w:r>
    </w:p>
    <w:p w:rsidR="00872924" w:rsidRDefault="00872924" w:rsidP="006D29F3">
      <w:pPr>
        <w:spacing w:after="0" w:line="240" w:lineRule="auto"/>
        <w:ind w:firstLine="709"/>
        <w:jc w:val="both"/>
        <w:outlineLvl w:val="0"/>
        <w:rPr>
          <w:rFonts w:ascii="Times New Roman" w:eastAsia="Times New Roman" w:hAnsi="Times New Roman" w:cs="Times New Roman"/>
          <w:b/>
          <w:sz w:val="28"/>
          <w:szCs w:val="28"/>
          <w:lang w:eastAsia="ru-RU"/>
        </w:rPr>
      </w:pPr>
    </w:p>
    <w:p w:rsidR="00D94B07" w:rsidRPr="00D94B07" w:rsidRDefault="00D94B07" w:rsidP="00D94B07">
      <w:pPr>
        <w:autoSpaceDE w:val="0"/>
        <w:autoSpaceDN w:val="0"/>
        <w:adjustRightInd w:val="0"/>
        <w:spacing w:after="0" w:line="240" w:lineRule="auto"/>
        <w:jc w:val="center"/>
        <w:rPr>
          <w:rFonts w:ascii="Times New Roman" w:hAnsi="Times New Roman" w:cs="Times New Roman"/>
          <w:b/>
          <w:sz w:val="28"/>
          <w:szCs w:val="28"/>
        </w:rPr>
      </w:pPr>
      <w:r w:rsidRPr="00D94B07">
        <w:rPr>
          <w:rFonts w:ascii="Times New Roman" w:hAnsi="Times New Roman" w:cs="Times New Roman"/>
          <w:b/>
          <w:sz w:val="28"/>
          <w:szCs w:val="28"/>
        </w:rPr>
        <w:t>Сертификация: понятие, цели, задачи, правовые основы</w:t>
      </w:r>
    </w:p>
    <w:p w:rsidR="00D94B07" w:rsidRPr="00D94B07" w:rsidRDefault="00D94B07" w:rsidP="00D94B07">
      <w:pPr>
        <w:autoSpaceDE w:val="0"/>
        <w:autoSpaceDN w:val="0"/>
        <w:adjustRightInd w:val="0"/>
        <w:spacing w:after="0" w:line="240" w:lineRule="auto"/>
        <w:jc w:val="both"/>
        <w:rPr>
          <w:rFonts w:ascii="Times New Roman" w:hAnsi="Times New Roman" w:cs="Times New Roman"/>
          <w:sz w:val="28"/>
          <w:szCs w:val="28"/>
        </w:rPr>
      </w:pP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К числу основных задач экономического и социальногоразвития </w:t>
      </w:r>
      <w:r w:rsidR="009567A0">
        <w:rPr>
          <w:rFonts w:ascii="Times New Roman" w:hAnsi="Times New Roman" w:cs="Times New Roman"/>
          <w:sz w:val="28"/>
          <w:szCs w:val="28"/>
        </w:rPr>
        <w:t>Казахстана</w:t>
      </w:r>
      <w:r w:rsidRPr="00D94B07">
        <w:rPr>
          <w:rFonts w:ascii="Times New Roman" w:hAnsi="Times New Roman" w:cs="Times New Roman"/>
          <w:sz w:val="28"/>
          <w:szCs w:val="28"/>
        </w:rPr>
        <w:t xml:space="preserve"> на совре</w:t>
      </w:r>
      <w:r>
        <w:rPr>
          <w:rFonts w:ascii="Times New Roman" w:hAnsi="Times New Roman" w:cs="Times New Roman"/>
          <w:sz w:val="28"/>
          <w:szCs w:val="28"/>
        </w:rPr>
        <w:t xml:space="preserve">менном этапе относится создание </w:t>
      </w:r>
      <w:r w:rsidRPr="00D94B07">
        <w:rPr>
          <w:rFonts w:ascii="Times New Roman" w:hAnsi="Times New Roman" w:cs="Times New Roman"/>
          <w:sz w:val="28"/>
          <w:szCs w:val="28"/>
        </w:rPr>
        <w:t>принципиально новых мето</w:t>
      </w:r>
      <w:r>
        <w:rPr>
          <w:rFonts w:ascii="Times New Roman" w:hAnsi="Times New Roman" w:cs="Times New Roman"/>
          <w:sz w:val="28"/>
          <w:szCs w:val="28"/>
        </w:rPr>
        <w:t xml:space="preserve">дов государственного управления </w:t>
      </w:r>
      <w:r w:rsidRPr="00D94B07">
        <w:rPr>
          <w:rFonts w:ascii="Times New Roman" w:hAnsi="Times New Roman" w:cs="Times New Roman"/>
          <w:sz w:val="28"/>
          <w:szCs w:val="28"/>
        </w:rPr>
        <w:t>и регулирования, способствующих формированию и развитию рыночных механизмов.</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lastRenderedPageBreak/>
        <w:t>Цивилизованный рынок не может функционировать, если в его системе отсутствуют единые нормы, правила, законы. Участники рыночных</w:t>
      </w:r>
      <w:r>
        <w:rPr>
          <w:rFonts w:ascii="Times New Roman" w:hAnsi="Times New Roman" w:cs="Times New Roman"/>
          <w:sz w:val="28"/>
          <w:szCs w:val="28"/>
        </w:rPr>
        <w:t xml:space="preserve"> отношений должны знать правила </w:t>
      </w:r>
      <w:r w:rsidRPr="00D94B07">
        <w:rPr>
          <w:rFonts w:ascii="Times New Roman" w:hAnsi="Times New Roman" w:cs="Times New Roman"/>
          <w:sz w:val="28"/>
          <w:szCs w:val="28"/>
        </w:rPr>
        <w:t>«игры» и следовать им.</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Особую важность эта проблема приобретает на автомобильном транспорте, который является источником повышенной личной опасности</w:t>
      </w:r>
      <w:r>
        <w:rPr>
          <w:rFonts w:ascii="Times New Roman" w:hAnsi="Times New Roman" w:cs="Times New Roman"/>
          <w:sz w:val="28"/>
          <w:szCs w:val="28"/>
        </w:rPr>
        <w:t xml:space="preserve"> для граждан и реальной угрозой </w:t>
      </w:r>
      <w:r w:rsidRPr="00D94B07">
        <w:rPr>
          <w:rFonts w:ascii="Times New Roman" w:hAnsi="Times New Roman" w:cs="Times New Roman"/>
          <w:sz w:val="28"/>
          <w:szCs w:val="28"/>
        </w:rPr>
        <w:t>для окружающей среды.</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В связи с этим создание и развитие системы сертификации на автомобильном транспорте является пр</w:t>
      </w:r>
      <w:r>
        <w:rPr>
          <w:rFonts w:ascii="Times New Roman" w:hAnsi="Times New Roman" w:cs="Times New Roman"/>
          <w:sz w:val="28"/>
          <w:szCs w:val="28"/>
        </w:rPr>
        <w:t xml:space="preserve">иоритетным </w:t>
      </w:r>
      <w:r w:rsidRPr="00D94B07">
        <w:rPr>
          <w:rFonts w:ascii="Times New Roman" w:hAnsi="Times New Roman" w:cs="Times New Roman"/>
          <w:sz w:val="28"/>
          <w:szCs w:val="28"/>
        </w:rPr>
        <w:t>направлением государственной политики в отрасли.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В международной практике </w:t>
      </w:r>
      <w:r w:rsidRPr="00D94B07">
        <w:rPr>
          <w:rFonts w:ascii="Times New Roman" w:hAnsi="Times New Roman" w:cs="Times New Roman"/>
          <w:i/>
          <w:iCs/>
          <w:sz w:val="28"/>
          <w:szCs w:val="28"/>
        </w:rPr>
        <w:t xml:space="preserve">СЕРТИФИКАЦИЯ </w:t>
      </w:r>
      <w:r w:rsidRPr="00D94B07">
        <w:rPr>
          <w:rFonts w:ascii="Times New Roman" w:hAnsi="Times New Roman" w:cs="Times New Roman"/>
          <w:sz w:val="28"/>
          <w:szCs w:val="28"/>
        </w:rPr>
        <w:t xml:space="preserve">трактуется как действие третьей стороны, доказывающее, что обеспечивается необходимая уверенность в том, </w:t>
      </w:r>
      <w:r>
        <w:rPr>
          <w:rFonts w:ascii="Times New Roman" w:hAnsi="Times New Roman" w:cs="Times New Roman"/>
          <w:sz w:val="28"/>
          <w:szCs w:val="28"/>
        </w:rPr>
        <w:t xml:space="preserve">что должным </w:t>
      </w:r>
      <w:r w:rsidRPr="00D94B07">
        <w:rPr>
          <w:rFonts w:ascii="Times New Roman" w:hAnsi="Times New Roman" w:cs="Times New Roman"/>
          <w:sz w:val="28"/>
          <w:szCs w:val="28"/>
        </w:rPr>
        <w:t xml:space="preserve">образом идентифицированная продукция, </w:t>
      </w:r>
      <w:r>
        <w:rPr>
          <w:rFonts w:ascii="Times New Roman" w:hAnsi="Times New Roman" w:cs="Times New Roman"/>
          <w:sz w:val="28"/>
          <w:szCs w:val="28"/>
        </w:rPr>
        <w:t xml:space="preserve">процесс или услуга </w:t>
      </w:r>
      <w:r w:rsidRPr="00D94B07">
        <w:rPr>
          <w:rFonts w:ascii="Times New Roman" w:hAnsi="Times New Roman" w:cs="Times New Roman"/>
          <w:sz w:val="28"/>
          <w:szCs w:val="28"/>
        </w:rPr>
        <w:t>соответствуют заданным требованиям.</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В этом определении внимание фиксируется на двух аспектах:</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1) сертификация – действие «третьей» стороны. Не поставщика – «первая сторона» и не покупателя – «вторая сторона», а, скажем, арбитра;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2) продукция (процесс, услуга) должна быть идентифицирована, то есть проведена процедура, </w:t>
      </w:r>
      <w:r>
        <w:rPr>
          <w:rFonts w:ascii="Times New Roman" w:hAnsi="Times New Roman" w:cs="Times New Roman"/>
          <w:sz w:val="28"/>
          <w:szCs w:val="28"/>
        </w:rPr>
        <w:t xml:space="preserve">посредством которой </w:t>
      </w:r>
      <w:r w:rsidRPr="00D94B07">
        <w:rPr>
          <w:rFonts w:ascii="Times New Roman" w:hAnsi="Times New Roman" w:cs="Times New Roman"/>
          <w:sz w:val="28"/>
          <w:szCs w:val="28"/>
        </w:rPr>
        <w:t>установлено ее соответствие требованиям, предъявляемымк данному виду продукции (</w:t>
      </w:r>
      <w:r>
        <w:rPr>
          <w:rFonts w:ascii="Times New Roman" w:hAnsi="Times New Roman" w:cs="Times New Roman"/>
          <w:sz w:val="28"/>
          <w:szCs w:val="28"/>
        </w:rPr>
        <w:t xml:space="preserve">в нормативной и технической </w:t>
      </w:r>
      <w:r w:rsidRPr="00D94B07">
        <w:rPr>
          <w:rFonts w:ascii="Times New Roman" w:hAnsi="Times New Roman" w:cs="Times New Roman"/>
          <w:sz w:val="28"/>
          <w:szCs w:val="28"/>
        </w:rPr>
        <w:t>документации, в информации о продукции).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Проще говоря, </w:t>
      </w:r>
      <w:r w:rsidRPr="00D94B07">
        <w:rPr>
          <w:rFonts w:ascii="Times New Roman" w:hAnsi="Times New Roman" w:cs="Times New Roman"/>
          <w:i/>
          <w:iCs/>
          <w:sz w:val="28"/>
          <w:szCs w:val="28"/>
        </w:rPr>
        <w:t xml:space="preserve">сертификация </w:t>
      </w:r>
      <w:r w:rsidRPr="00D94B07">
        <w:rPr>
          <w:rFonts w:ascii="Times New Roman" w:hAnsi="Times New Roman" w:cs="Times New Roman"/>
          <w:sz w:val="28"/>
          <w:szCs w:val="28"/>
        </w:rPr>
        <w:t xml:space="preserve">– </w:t>
      </w:r>
      <w:r>
        <w:rPr>
          <w:rFonts w:ascii="Times New Roman" w:hAnsi="Times New Roman" w:cs="Times New Roman"/>
          <w:sz w:val="28"/>
          <w:szCs w:val="28"/>
        </w:rPr>
        <w:t xml:space="preserve">средство предоставления </w:t>
      </w:r>
      <w:r w:rsidRPr="00D94B07">
        <w:rPr>
          <w:rFonts w:ascii="Times New Roman" w:hAnsi="Times New Roman" w:cs="Times New Roman"/>
          <w:sz w:val="28"/>
          <w:szCs w:val="28"/>
        </w:rPr>
        <w:t xml:space="preserve">потребителю гарантий в том, </w:t>
      </w:r>
      <w:r>
        <w:rPr>
          <w:rFonts w:ascii="Times New Roman" w:hAnsi="Times New Roman" w:cs="Times New Roman"/>
          <w:sz w:val="28"/>
          <w:szCs w:val="28"/>
        </w:rPr>
        <w:t xml:space="preserve">что приобретенное им изделие </w:t>
      </w:r>
      <w:r w:rsidRPr="00D94B07">
        <w:rPr>
          <w:rFonts w:ascii="Times New Roman" w:hAnsi="Times New Roman" w:cs="Times New Roman"/>
          <w:sz w:val="28"/>
          <w:szCs w:val="28"/>
        </w:rPr>
        <w:t>отвечает требованиям действующих нормативных документов, независимо от того, когда, кем и где оно изготовлено.</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Идея и общий смысл сертификации известны. </w:t>
      </w:r>
      <w:r>
        <w:rPr>
          <w:rFonts w:ascii="Times New Roman" w:hAnsi="Times New Roman" w:cs="Times New Roman"/>
          <w:sz w:val="28"/>
          <w:szCs w:val="28"/>
        </w:rPr>
        <w:t xml:space="preserve">Обычно </w:t>
      </w:r>
      <w:r w:rsidRPr="00D94B07">
        <w:rPr>
          <w:rFonts w:ascii="Times New Roman" w:hAnsi="Times New Roman" w:cs="Times New Roman"/>
          <w:sz w:val="28"/>
          <w:szCs w:val="28"/>
        </w:rPr>
        <w:t>клеймение продукции ее изготовителем являлось подтверждением высокого качества изделия. Заверение продавца относительно качества това</w:t>
      </w:r>
      <w:r>
        <w:rPr>
          <w:rFonts w:ascii="Times New Roman" w:hAnsi="Times New Roman" w:cs="Times New Roman"/>
          <w:sz w:val="28"/>
          <w:szCs w:val="28"/>
        </w:rPr>
        <w:t xml:space="preserve">ра также было простейшей формой </w:t>
      </w:r>
      <w:r w:rsidRPr="00D94B07">
        <w:rPr>
          <w:rFonts w:ascii="Times New Roman" w:hAnsi="Times New Roman" w:cs="Times New Roman"/>
          <w:sz w:val="28"/>
          <w:szCs w:val="28"/>
        </w:rPr>
        <w:t>того, что сейчас называется сертификацией.</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Сертификация направлена </w:t>
      </w:r>
      <w:r>
        <w:rPr>
          <w:rFonts w:ascii="Times New Roman" w:hAnsi="Times New Roman" w:cs="Times New Roman"/>
          <w:sz w:val="28"/>
          <w:szCs w:val="28"/>
        </w:rPr>
        <w:t xml:space="preserve">на достижение следующих </w:t>
      </w:r>
      <w:r w:rsidRPr="00D94B07">
        <w:rPr>
          <w:rFonts w:ascii="Times New Roman" w:hAnsi="Times New Roman" w:cs="Times New Roman"/>
          <w:sz w:val="28"/>
          <w:szCs w:val="28"/>
        </w:rPr>
        <w:t>целей:</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 создание условий для деятельности предприятий, учреждений, организаций и предпринимателей на едином товарном рынке </w:t>
      </w:r>
      <w:r w:rsidR="00FE5465">
        <w:rPr>
          <w:rFonts w:ascii="Times New Roman" w:hAnsi="Times New Roman" w:cs="Times New Roman"/>
          <w:sz w:val="28"/>
          <w:szCs w:val="28"/>
        </w:rPr>
        <w:t>РК</w:t>
      </w:r>
      <w:r w:rsidRPr="00D94B07">
        <w:rPr>
          <w:rFonts w:ascii="Times New Roman" w:hAnsi="Times New Roman" w:cs="Times New Roman"/>
          <w:sz w:val="28"/>
          <w:szCs w:val="28"/>
        </w:rPr>
        <w:t>, а та</w:t>
      </w:r>
      <w:r>
        <w:rPr>
          <w:rFonts w:ascii="Times New Roman" w:hAnsi="Times New Roman" w:cs="Times New Roman"/>
          <w:sz w:val="28"/>
          <w:szCs w:val="28"/>
        </w:rPr>
        <w:t xml:space="preserve">кже для участия в международном </w:t>
      </w:r>
      <w:r w:rsidRPr="00D94B07">
        <w:rPr>
          <w:rFonts w:ascii="Times New Roman" w:hAnsi="Times New Roman" w:cs="Times New Roman"/>
          <w:sz w:val="28"/>
          <w:szCs w:val="28"/>
        </w:rPr>
        <w:t>экономическом, научно-техническом сотрудничестве и международной торговле;</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содействие пот</w:t>
      </w:r>
      <w:r>
        <w:rPr>
          <w:rFonts w:ascii="Times New Roman" w:hAnsi="Times New Roman" w:cs="Times New Roman"/>
          <w:sz w:val="28"/>
          <w:szCs w:val="28"/>
        </w:rPr>
        <w:t xml:space="preserve">ребителям в компетентном выборе </w:t>
      </w:r>
      <w:r w:rsidRPr="00D94B07">
        <w:rPr>
          <w:rFonts w:ascii="Times New Roman" w:hAnsi="Times New Roman" w:cs="Times New Roman"/>
          <w:sz w:val="28"/>
          <w:szCs w:val="28"/>
        </w:rPr>
        <w:t>продукции;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содействие экспорту и повышение конкурентоспособности продукции;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защита потребителя от недобросовестного изготовителя (исполнителя, продавца);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контроль безопасности продукции</w:t>
      </w:r>
      <w:r>
        <w:rPr>
          <w:rFonts w:ascii="Times New Roman" w:hAnsi="Times New Roman" w:cs="Times New Roman"/>
          <w:sz w:val="28"/>
          <w:szCs w:val="28"/>
        </w:rPr>
        <w:t xml:space="preserve"> для окружающей </w:t>
      </w:r>
      <w:r w:rsidRPr="00D94B07">
        <w:rPr>
          <w:rFonts w:ascii="Times New Roman" w:hAnsi="Times New Roman" w:cs="Times New Roman"/>
          <w:sz w:val="28"/>
          <w:szCs w:val="28"/>
        </w:rPr>
        <w:t>среды, жизни, здоровья и имущества;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подтверждение показателей качества продукции, заявленных изготовителем.</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Как видим, изделия (процессы, услуги) сертифицируются по разным причинам. Од</w:t>
      </w:r>
      <w:r>
        <w:rPr>
          <w:rFonts w:ascii="Times New Roman" w:hAnsi="Times New Roman" w:cs="Times New Roman"/>
          <w:sz w:val="28"/>
          <w:szCs w:val="28"/>
        </w:rPr>
        <w:t xml:space="preserve">нако среди них следует выделить </w:t>
      </w:r>
      <w:r w:rsidRPr="00D94B07">
        <w:rPr>
          <w:rFonts w:ascii="Times New Roman" w:hAnsi="Times New Roman" w:cs="Times New Roman"/>
          <w:sz w:val="28"/>
          <w:szCs w:val="28"/>
        </w:rPr>
        <w:t>две основные цели: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lastRenderedPageBreak/>
        <w:t>1) подтверждение безопасности товара для здоровьяи жизни человека, его и</w:t>
      </w:r>
      <w:r>
        <w:rPr>
          <w:rFonts w:ascii="Times New Roman" w:hAnsi="Times New Roman" w:cs="Times New Roman"/>
          <w:sz w:val="28"/>
          <w:szCs w:val="28"/>
        </w:rPr>
        <w:t xml:space="preserve">мущества и окружающей природной </w:t>
      </w:r>
      <w:r w:rsidRPr="00D94B07">
        <w:rPr>
          <w:rFonts w:ascii="Times New Roman" w:hAnsi="Times New Roman" w:cs="Times New Roman"/>
          <w:sz w:val="28"/>
          <w:szCs w:val="28"/>
        </w:rPr>
        <w:t>среды;</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2) завоевание рынка, т.е. повышение конкурентоспособности изделия.</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Первая цель достиг</w:t>
      </w:r>
      <w:r>
        <w:rPr>
          <w:rFonts w:ascii="Times New Roman" w:hAnsi="Times New Roman" w:cs="Times New Roman"/>
          <w:sz w:val="28"/>
          <w:szCs w:val="28"/>
        </w:rPr>
        <w:t xml:space="preserve">ается в большинстве стран путем </w:t>
      </w:r>
      <w:r w:rsidRPr="00D94B07">
        <w:rPr>
          <w:rFonts w:ascii="Times New Roman" w:hAnsi="Times New Roman" w:cs="Times New Roman"/>
          <w:sz w:val="28"/>
          <w:szCs w:val="28"/>
        </w:rPr>
        <w:t>проведения обязательной сертификации. В</w:t>
      </w:r>
      <w:r w:rsidR="009567A0">
        <w:rPr>
          <w:rFonts w:ascii="Times New Roman" w:hAnsi="Times New Roman" w:cs="Times New Roman"/>
          <w:sz w:val="28"/>
          <w:szCs w:val="28"/>
        </w:rPr>
        <w:t>Казахстана</w:t>
      </w:r>
      <w:r w:rsidRPr="00D94B07">
        <w:rPr>
          <w:rFonts w:ascii="Times New Roman" w:hAnsi="Times New Roman" w:cs="Times New Roman"/>
          <w:sz w:val="28"/>
          <w:szCs w:val="28"/>
        </w:rPr>
        <w:t xml:space="preserve"> – в случаях, предусмотренных зак</w:t>
      </w:r>
      <w:r>
        <w:rPr>
          <w:rFonts w:ascii="Times New Roman" w:hAnsi="Times New Roman" w:cs="Times New Roman"/>
          <w:sz w:val="28"/>
          <w:szCs w:val="28"/>
        </w:rPr>
        <w:t xml:space="preserve">онодательными актами </w:t>
      </w:r>
      <w:r w:rsidR="00FE5465">
        <w:rPr>
          <w:rFonts w:ascii="Times New Roman" w:hAnsi="Times New Roman" w:cs="Times New Roman"/>
          <w:sz w:val="28"/>
          <w:szCs w:val="28"/>
        </w:rPr>
        <w:t>Республики Казахстан</w:t>
      </w:r>
      <w:r w:rsidRPr="00D94B07">
        <w:rPr>
          <w:rFonts w:ascii="Times New Roman" w:hAnsi="Times New Roman" w:cs="Times New Roman"/>
          <w:sz w:val="28"/>
          <w:szCs w:val="28"/>
        </w:rPr>
        <w:t>.</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Вторая – с помощью так называемой добровольной сертификации.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Организацию и проведение работ по обязательной сертификации осуществляет Комитет </w:t>
      </w:r>
      <w:r w:rsidR="00FE5465">
        <w:rPr>
          <w:rFonts w:ascii="Times New Roman" w:hAnsi="Times New Roman" w:cs="Times New Roman"/>
          <w:sz w:val="28"/>
          <w:szCs w:val="28"/>
        </w:rPr>
        <w:t>Республики Казахстан</w:t>
      </w:r>
      <w:r>
        <w:rPr>
          <w:rFonts w:ascii="Times New Roman" w:hAnsi="Times New Roman" w:cs="Times New Roman"/>
          <w:sz w:val="28"/>
          <w:szCs w:val="28"/>
        </w:rPr>
        <w:t xml:space="preserve"> по </w:t>
      </w:r>
      <w:r w:rsidRPr="00D94B07">
        <w:rPr>
          <w:rFonts w:ascii="Times New Roman" w:hAnsi="Times New Roman" w:cs="Times New Roman"/>
          <w:sz w:val="28"/>
          <w:szCs w:val="28"/>
        </w:rPr>
        <w:t xml:space="preserve">стандартизации (Госстандарт </w:t>
      </w:r>
      <w:r w:rsidR="009567A0">
        <w:rPr>
          <w:rFonts w:ascii="Times New Roman" w:hAnsi="Times New Roman" w:cs="Times New Roman"/>
          <w:sz w:val="28"/>
          <w:szCs w:val="28"/>
        </w:rPr>
        <w:t>Казахстана</w:t>
      </w:r>
      <w:r w:rsidRPr="00D94B07">
        <w:rPr>
          <w:rFonts w:ascii="Times New Roman" w:hAnsi="Times New Roman" w:cs="Times New Roman"/>
          <w:sz w:val="28"/>
          <w:szCs w:val="28"/>
        </w:rPr>
        <w:t xml:space="preserve">), </w:t>
      </w:r>
      <w:r>
        <w:rPr>
          <w:rFonts w:ascii="Times New Roman" w:hAnsi="Times New Roman" w:cs="Times New Roman"/>
          <w:sz w:val="28"/>
          <w:szCs w:val="28"/>
        </w:rPr>
        <w:t xml:space="preserve">который и определяет </w:t>
      </w:r>
      <w:r w:rsidRPr="00D94B07">
        <w:rPr>
          <w:rFonts w:ascii="Times New Roman" w:hAnsi="Times New Roman" w:cs="Times New Roman"/>
          <w:sz w:val="28"/>
          <w:szCs w:val="28"/>
        </w:rPr>
        <w:t xml:space="preserve">номенклатуру товаров (услуг), </w:t>
      </w:r>
      <w:r>
        <w:rPr>
          <w:rFonts w:ascii="Times New Roman" w:hAnsi="Times New Roman" w:cs="Times New Roman"/>
          <w:sz w:val="28"/>
          <w:szCs w:val="28"/>
        </w:rPr>
        <w:t xml:space="preserve">подлежащих обязательной </w:t>
      </w:r>
      <w:r w:rsidRPr="00D94B07">
        <w:rPr>
          <w:rFonts w:ascii="Times New Roman" w:hAnsi="Times New Roman" w:cs="Times New Roman"/>
          <w:sz w:val="28"/>
          <w:szCs w:val="28"/>
        </w:rPr>
        <w:t>стандартизации.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Свидетельством того, что потенциально опасная продукция прошла обязательную сертификацию и, следовательно, безопасна в потреблении, является наличие у потребителя, поставщика или исполнителя услуги сертификата, </w:t>
      </w:r>
      <w:r>
        <w:rPr>
          <w:rFonts w:ascii="Times New Roman" w:hAnsi="Times New Roman" w:cs="Times New Roman"/>
          <w:sz w:val="28"/>
          <w:szCs w:val="28"/>
        </w:rPr>
        <w:t xml:space="preserve">а также </w:t>
      </w:r>
      <w:r w:rsidRPr="00D94B07">
        <w:rPr>
          <w:rFonts w:ascii="Times New Roman" w:hAnsi="Times New Roman" w:cs="Times New Roman"/>
          <w:sz w:val="28"/>
          <w:szCs w:val="28"/>
        </w:rPr>
        <w:t>проставленный на изделии Знак соответствия.</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Сертификат соответствия – документ, выданный по правилам системы сертификации для подтверждения соответствия сертифицированной продукции установленным требованиям.</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Знак соответствия – зарегистрированный в установленном порядке знак, который по правилам, </w:t>
      </w:r>
      <w:r>
        <w:rPr>
          <w:rFonts w:ascii="Times New Roman" w:hAnsi="Times New Roman" w:cs="Times New Roman"/>
          <w:sz w:val="28"/>
          <w:szCs w:val="28"/>
        </w:rPr>
        <w:t xml:space="preserve">установленным </w:t>
      </w:r>
      <w:r w:rsidRPr="00D94B07">
        <w:rPr>
          <w:rFonts w:ascii="Times New Roman" w:hAnsi="Times New Roman" w:cs="Times New Roman"/>
          <w:sz w:val="28"/>
          <w:szCs w:val="28"/>
        </w:rPr>
        <w:t xml:space="preserve">в данной системе сертификации, </w:t>
      </w:r>
      <w:r>
        <w:rPr>
          <w:rFonts w:ascii="Times New Roman" w:hAnsi="Times New Roman" w:cs="Times New Roman"/>
          <w:sz w:val="28"/>
          <w:szCs w:val="28"/>
        </w:rPr>
        <w:t xml:space="preserve">подтверждает соответствие </w:t>
      </w:r>
      <w:r w:rsidRPr="00D94B07">
        <w:rPr>
          <w:rFonts w:ascii="Times New Roman" w:hAnsi="Times New Roman" w:cs="Times New Roman"/>
          <w:sz w:val="28"/>
          <w:szCs w:val="28"/>
        </w:rPr>
        <w:t>маркированной им продукци</w:t>
      </w:r>
      <w:r>
        <w:rPr>
          <w:rFonts w:ascii="Times New Roman" w:hAnsi="Times New Roman" w:cs="Times New Roman"/>
          <w:sz w:val="28"/>
          <w:szCs w:val="28"/>
        </w:rPr>
        <w:t xml:space="preserve">и установленным требованиям </w:t>
      </w:r>
      <w:r w:rsidRPr="00D94B07">
        <w:rPr>
          <w:rFonts w:ascii="Times New Roman" w:hAnsi="Times New Roman" w:cs="Times New Roman"/>
          <w:sz w:val="28"/>
          <w:szCs w:val="28"/>
        </w:rPr>
        <w:t xml:space="preserve">«Правила по проведению сертификации в </w:t>
      </w:r>
      <w:r w:rsidR="00FE5465">
        <w:rPr>
          <w:rFonts w:ascii="Times New Roman" w:hAnsi="Times New Roman" w:cs="Times New Roman"/>
          <w:sz w:val="28"/>
          <w:szCs w:val="28"/>
        </w:rPr>
        <w:t>Республики Казахстан</w:t>
      </w:r>
      <w:r w:rsidRPr="00D94B07">
        <w:rPr>
          <w:rFonts w:ascii="Times New Roman" w:hAnsi="Times New Roman" w:cs="Times New Roman"/>
          <w:sz w:val="28"/>
          <w:szCs w:val="28"/>
        </w:rPr>
        <w:t>».</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Главной целью созд</w:t>
      </w:r>
      <w:r>
        <w:rPr>
          <w:rFonts w:ascii="Times New Roman" w:hAnsi="Times New Roman" w:cs="Times New Roman"/>
          <w:sz w:val="28"/>
          <w:szCs w:val="28"/>
        </w:rPr>
        <w:t xml:space="preserve">ания и функционирования системы </w:t>
      </w:r>
      <w:r w:rsidRPr="00D94B07">
        <w:rPr>
          <w:rFonts w:ascii="Times New Roman" w:hAnsi="Times New Roman" w:cs="Times New Roman"/>
          <w:sz w:val="28"/>
          <w:szCs w:val="28"/>
        </w:rPr>
        <w:t xml:space="preserve">сертификации на автомобильном транспорте является содействие развитию экономики страны и повышению эффективности работы автомобильного транспорта с учетом требований безопасности его </w:t>
      </w:r>
      <w:r>
        <w:rPr>
          <w:rFonts w:ascii="Times New Roman" w:hAnsi="Times New Roman" w:cs="Times New Roman"/>
          <w:sz w:val="28"/>
          <w:szCs w:val="28"/>
        </w:rPr>
        <w:t xml:space="preserve">функционирования для окружающей </w:t>
      </w:r>
      <w:r w:rsidRPr="00D94B07">
        <w:rPr>
          <w:rFonts w:ascii="Times New Roman" w:hAnsi="Times New Roman" w:cs="Times New Roman"/>
          <w:sz w:val="28"/>
          <w:szCs w:val="28"/>
        </w:rPr>
        <w:t>среды, жизни, здоровья и имущества граждан. Эта цельдолжна быть достигн</w:t>
      </w:r>
      <w:r>
        <w:rPr>
          <w:rFonts w:ascii="Times New Roman" w:hAnsi="Times New Roman" w:cs="Times New Roman"/>
          <w:sz w:val="28"/>
          <w:szCs w:val="28"/>
        </w:rPr>
        <w:t xml:space="preserve">ута путем получения объективной </w:t>
      </w:r>
      <w:r w:rsidRPr="00D94B07">
        <w:rPr>
          <w:rFonts w:ascii="Times New Roman" w:hAnsi="Times New Roman" w:cs="Times New Roman"/>
          <w:sz w:val="28"/>
          <w:szCs w:val="28"/>
        </w:rPr>
        <w:t>и достоверной оценки соответствия объектов серт</w:t>
      </w:r>
      <w:r>
        <w:rPr>
          <w:rFonts w:ascii="Times New Roman" w:hAnsi="Times New Roman" w:cs="Times New Roman"/>
          <w:sz w:val="28"/>
          <w:szCs w:val="28"/>
        </w:rPr>
        <w:t xml:space="preserve">ификации </w:t>
      </w:r>
      <w:r w:rsidRPr="00D94B07">
        <w:rPr>
          <w:rFonts w:ascii="Times New Roman" w:hAnsi="Times New Roman" w:cs="Times New Roman"/>
          <w:sz w:val="28"/>
          <w:szCs w:val="28"/>
        </w:rPr>
        <w:t>нормативным документам</w:t>
      </w:r>
      <w:r>
        <w:rPr>
          <w:rFonts w:ascii="Times New Roman" w:hAnsi="Times New Roman" w:cs="Times New Roman"/>
          <w:sz w:val="28"/>
          <w:szCs w:val="28"/>
        </w:rPr>
        <w:t xml:space="preserve"> в сфере транспорта и выдаче на </w:t>
      </w:r>
      <w:r w:rsidRPr="00D94B07">
        <w:rPr>
          <w:rFonts w:ascii="Times New Roman" w:hAnsi="Times New Roman" w:cs="Times New Roman"/>
          <w:sz w:val="28"/>
          <w:szCs w:val="28"/>
        </w:rPr>
        <w:t>этой основе сертификатов соответствия.</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Объектами сертифика</w:t>
      </w:r>
      <w:r>
        <w:rPr>
          <w:rFonts w:ascii="Times New Roman" w:hAnsi="Times New Roman" w:cs="Times New Roman"/>
          <w:sz w:val="28"/>
          <w:szCs w:val="28"/>
        </w:rPr>
        <w:t xml:space="preserve">ции на автомобильном транспорте </w:t>
      </w:r>
      <w:r w:rsidRPr="00D94B07">
        <w:rPr>
          <w:rFonts w:ascii="Times New Roman" w:hAnsi="Times New Roman" w:cs="Times New Roman"/>
          <w:sz w:val="28"/>
          <w:szCs w:val="28"/>
        </w:rPr>
        <w:t>являются: продукция, услуги и иные объекты, которыми являются процессы, работы, системы качества и пр.</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К сертифицируемой продукции относятся изделия, используемые на автомобильном транспорте в качестве предметов и средств труда: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 автотранспортные средства (автобусы, </w:t>
      </w:r>
      <w:r>
        <w:rPr>
          <w:rFonts w:ascii="Times New Roman" w:hAnsi="Times New Roman" w:cs="Times New Roman"/>
          <w:sz w:val="28"/>
          <w:szCs w:val="28"/>
        </w:rPr>
        <w:t xml:space="preserve">грузовые </w:t>
      </w:r>
      <w:r w:rsidRPr="00D94B07">
        <w:rPr>
          <w:rFonts w:ascii="Times New Roman" w:hAnsi="Times New Roman" w:cs="Times New Roman"/>
          <w:sz w:val="28"/>
          <w:szCs w:val="28"/>
        </w:rPr>
        <w:t>и легковые автомобили, с</w:t>
      </w:r>
      <w:r>
        <w:rPr>
          <w:rFonts w:ascii="Times New Roman" w:hAnsi="Times New Roman" w:cs="Times New Roman"/>
          <w:sz w:val="28"/>
          <w:szCs w:val="28"/>
        </w:rPr>
        <w:t xml:space="preserve">пециальные и специализированные </w:t>
      </w:r>
      <w:r w:rsidRPr="00D94B07">
        <w:rPr>
          <w:rFonts w:ascii="Times New Roman" w:hAnsi="Times New Roman" w:cs="Times New Roman"/>
          <w:sz w:val="28"/>
          <w:szCs w:val="28"/>
        </w:rPr>
        <w:t>автомобили и др.);</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эксплуатационные материалы (нефтепродукты и автопрепараты);</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гаражное оборудование.</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К услугам могут быть отнесены: услуги в области перевозки грузов и пассажиров; услуги по техническому обслуживанию и ремонту автотранспортных средств и др.</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Создание и функционирование системы сертификациина автомобильном транспорте связано с решением следующих задач:</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lastRenderedPageBreak/>
        <w:t>– обеспечение высокого технического уровня техники</w:t>
      </w:r>
      <w:r>
        <w:rPr>
          <w:rFonts w:ascii="Times New Roman" w:hAnsi="Times New Roman" w:cs="Times New Roman"/>
          <w:sz w:val="28"/>
          <w:szCs w:val="28"/>
        </w:rPr>
        <w:t xml:space="preserve">, </w:t>
      </w:r>
      <w:r w:rsidRPr="00D94B07">
        <w:rPr>
          <w:rFonts w:ascii="Times New Roman" w:hAnsi="Times New Roman" w:cs="Times New Roman"/>
          <w:sz w:val="28"/>
          <w:szCs w:val="28"/>
        </w:rPr>
        <w:t xml:space="preserve">материалов и оборудования, </w:t>
      </w:r>
      <w:r>
        <w:rPr>
          <w:rFonts w:ascii="Times New Roman" w:hAnsi="Times New Roman" w:cs="Times New Roman"/>
          <w:sz w:val="28"/>
          <w:szCs w:val="28"/>
        </w:rPr>
        <w:t xml:space="preserve">поставляемых и используемых </w:t>
      </w:r>
      <w:r w:rsidRPr="00D94B07">
        <w:rPr>
          <w:rFonts w:ascii="Times New Roman" w:hAnsi="Times New Roman" w:cs="Times New Roman"/>
          <w:sz w:val="28"/>
          <w:szCs w:val="28"/>
        </w:rPr>
        <w:t>на автотранспорте;</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обеспечение регламентируемого технического состояния автомобильной техн</w:t>
      </w:r>
      <w:r>
        <w:rPr>
          <w:rFonts w:ascii="Times New Roman" w:hAnsi="Times New Roman" w:cs="Times New Roman"/>
          <w:sz w:val="28"/>
          <w:szCs w:val="28"/>
        </w:rPr>
        <w:t xml:space="preserve">ики и ее безопасной технической </w:t>
      </w:r>
      <w:r w:rsidRPr="00D94B07">
        <w:rPr>
          <w:rFonts w:ascii="Times New Roman" w:hAnsi="Times New Roman" w:cs="Times New Roman"/>
          <w:sz w:val="28"/>
          <w:szCs w:val="28"/>
        </w:rPr>
        <w:t>эксплуатации;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обеспечение высоког</w:t>
      </w:r>
      <w:r>
        <w:rPr>
          <w:rFonts w:ascii="Times New Roman" w:hAnsi="Times New Roman" w:cs="Times New Roman"/>
          <w:sz w:val="28"/>
          <w:szCs w:val="28"/>
        </w:rPr>
        <w:t xml:space="preserve">о качества и безопасности услуг </w:t>
      </w:r>
      <w:r w:rsidRPr="00D94B07">
        <w:rPr>
          <w:rFonts w:ascii="Times New Roman" w:hAnsi="Times New Roman" w:cs="Times New Roman"/>
          <w:sz w:val="28"/>
          <w:szCs w:val="28"/>
        </w:rPr>
        <w:t>в сфере грузовых и пассажирских перевозок;</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обеспечение без</w:t>
      </w:r>
      <w:r>
        <w:rPr>
          <w:rFonts w:ascii="Times New Roman" w:hAnsi="Times New Roman" w:cs="Times New Roman"/>
          <w:sz w:val="28"/>
          <w:szCs w:val="28"/>
        </w:rPr>
        <w:t xml:space="preserve">опасности иной производственной </w:t>
      </w:r>
      <w:r w:rsidRPr="00D94B07">
        <w:rPr>
          <w:rFonts w:ascii="Times New Roman" w:hAnsi="Times New Roman" w:cs="Times New Roman"/>
          <w:sz w:val="28"/>
          <w:szCs w:val="28"/>
        </w:rPr>
        <w:t xml:space="preserve">деятельности предприятий, </w:t>
      </w:r>
      <w:r>
        <w:rPr>
          <w:rFonts w:ascii="Times New Roman" w:hAnsi="Times New Roman" w:cs="Times New Roman"/>
          <w:sz w:val="28"/>
          <w:szCs w:val="28"/>
        </w:rPr>
        <w:t xml:space="preserve">организации автомобильного </w:t>
      </w:r>
      <w:r w:rsidRPr="00D94B07">
        <w:rPr>
          <w:rFonts w:ascii="Times New Roman" w:hAnsi="Times New Roman" w:cs="Times New Roman"/>
          <w:sz w:val="28"/>
          <w:szCs w:val="28"/>
        </w:rPr>
        <w:t>транспорта;</w:t>
      </w:r>
    </w:p>
    <w:p w:rsidR="00D94B07" w:rsidRPr="00D94B07" w:rsidRDefault="00D94B07" w:rsidP="00D94B07">
      <w:pPr>
        <w:spacing w:after="0" w:line="240" w:lineRule="auto"/>
        <w:ind w:firstLine="709"/>
        <w:jc w:val="both"/>
        <w:outlineLvl w:val="0"/>
        <w:rPr>
          <w:rFonts w:ascii="Times New Roman" w:hAnsi="Times New Roman" w:cs="Times New Roman"/>
          <w:sz w:val="28"/>
          <w:szCs w:val="28"/>
        </w:rPr>
      </w:pPr>
      <w:r w:rsidRPr="00D94B07">
        <w:rPr>
          <w:rFonts w:ascii="Times New Roman" w:hAnsi="Times New Roman" w:cs="Times New Roman"/>
          <w:sz w:val="28"/>
          <w:szCs w:val="28"/>
        </w:rPr>
        <w:t>– обеспечение безопасности дорожного движения.</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Система сертифика</w:t>
      </w:r>
      <w:r>
        <w:rPr>
          <w:rFonts w:ascii="Times New Roman" w:hAnsi="Times New Roman" w:cs="Times New Roman"/>
          <w:sz w:val="28"/>
          <w:szCs w:val="28"/>
        </w:rPr>
        <w:t xml:space="preserve">ции на автомобильном транспорте </w:t>
      </w:r>
      <w:r w:rsidRPr="00D94B07">
        <w:rPr>
          <w:rFonts w:ascii="Times New Roman" w:hAnsi="Times New Roman" w:cs="Times New Roman"/>
          <w:sz w:val="28"/>
          <w:szCs w:val="28"/>
        </w:rPr>
        <w:t>строится в соответствии с правилами и процедурами российской системы сертификации и представляет собой комп</w:t>
      </w:r>
      <w:r>
        <w:rPr>
          <w:rFonts w:ascii="Times New Roman" w:hAnsi="Times New Roman" w:cs="Times New Roman"/>
          <w:sz w:val="28"/>
          <w:szCs w:val="28"/>
        </w:rPr>
        <w:t xml:space="preserve">лекс </w:t>
      </w:r>
      <w:r w:rsidRPr="00D94B07">
        <w:rPr>
          <w:rFonts w:ascii="Times New Roman" w:hAnsi="Times New Roman" w:cs="Times New Roman"/>
          <w:sz w:val="28"/>
          <w:szCs w:val="28"/>
        </w:rPr>
        <w:t>систем сертификации од</w:t>
      </w:r>
      <w:r>
        <w:rPr>
          <w:rFonts w:ascii="Times New Roman" w:hAnsi="Times New Roman" w:cs="Times New Roman"/>
          <w:sz w:val="28"/>
          <w:szCs w:val="28"/>
        </w:rPr>
        <w:t xml:space="preserve">нородной продукции по различным </w:t>
      </w:r>
      <w:r w:rsidRPr="00D94B07">
        <w:rPr>
          <w:rFonts w:ascii="Times New Roman" w:hAnsi="Times New Roman" w:cs="Times New Roman"/>
          <w:sz w:val="28"/>
          <w:szCs w:val="28"/>
        </w:rPr>
        <w:t>направлениям деятельности в сфере автомобильного транспорта.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Создание систем</w:t>
      </w:r>
      <w:r>
        <w:rPr>
          <w:rFonts w:ascii="Times New Roman" w:hAnsi="Times New Roman" w:cs="Times New Roman"/>
          <w:sz w:val="28"/>
          <w:szCs w:val="28"/>
        </w:rPr>
        <w:t xml:space="preserve">ы сертификации на автомобильном </w:t>
      </w:r>
      <w:r w:rsidRPr="00D94B07">
        <w:rPr>
          <w:rFonts w:ascii="Times New Roman" w:hAnsi="Times New Roman" w:cs="Times New Roman"/>
          <w:sz w:val="28"/>
          <w:szCs w:val="28"/>
        </w:rPr>
        <w:t>транспорте основано на следующих принципах:</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интеграция, позволяющая взаимодействовать с другими системами сертификации;</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бездискриминацио</w:t>
      </w:r>
      <w:r>
        <w:rPr>
          <w:rFonts w:ascii="Times New Roman" w:hAnsi="Times New Roman" w:cs="Times New Roman"/>
          <w:sz w:val="28"/>
          <w:szCs w:val="28"/>
        </w:rPr>
        <w:t xml:space="preserve">нный доступ к участию в системе </w:t>
      </w:r>
      <w:r w:rsidRPr="00D94B07">
        <w:rPr>
          <w:rFonts w:ascii="Times New Roman" w:hAnsi="Times New Roman" w:cs="Times New Roman"/>
          <w:sz w:val="28"/>
          <w:szCs w:val="28"/>
        </w:rPr>
        <w:t>любого юридического и физического лица;</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 развитие системы, </w:t>
      </w:r>
      <w:r>
        <w:rPr>
          <w:rFonts w:ascii="Times New Roman" w:hAnsi="Times New Roman" w:cs="Times New Roman"/>
          <w:sz w:val="28"/>
          <w:szCs w:val="28"/>
        </w:rPr>
        <w:t xml:space="preserve">обеспечивающее создание новых </w:t>
      </w:r>
      <w:r w:rsidRPr="00D94B07">
        <w:rPr>
          <w:rFonts w:ascii="Times New Roman" w:hAnsi="Times New Roman" w:cs="Times New Roman"/>
          <w:sz w:val="28"/>
          <w:szCs w:val="28"/>
        </w:rPr>
        <w:t>систем в отдельных конкретных областях;</w:t>
      </w:r>
    </w:p>
    <w:p w:rsidR="00D94B07" w:rsidRPr="00D94B07" w:rsidRDefault="00D94B07" w:rsidP="00D94B07">
      <w:pPr>
        <w:autoSpaceDE w:val="0"/>
        <w:autoSpaceDN w:val="0"/>
        <w:adjustRightInd w:val="0"/>
        <w:spacing w:after="0" w:line="240" w:lineRule="auto"/>
        <w:ind w:firstLine="709"/>
        <w:jc w:val="both"/>
        <w:rPr>
          <w:rFonts w:ascii="Times New Roman" w:hAnsi="Times New Roman" w:cs="Times New Roman"/>
          <w:sz w:val="28"/>
          <w:szCs w:val="28"/>
        </w:rPr>
      </w:pPr>
      <w:r w:rsidRPr="00D94B07">
        <w:rPr>
          <w:rFonts w:ascii="Times New Roman" w:hAnsi="Times New Roman" w:cs="Times New Roman"/>
          <w:sz w:val="28"/>
          <w:szCs w:val="28"/>
        </w:rPr>
        <w:t xml:space="preserve">– независимость создаваемых органов по </w:t>
      </w:r>
      <w:r>
        <w:rPr>
          <w:rFonts w:ascii="Times New Roman" w:hAnsi="Times New Roman" w:cs="Times New Roman"/>
          <w:sz w:val="28"/>
          <w:szCs w:val="28"/>
        </w:rPr>
        <w:t xml:space="preserve">сертификации </w:t>
      </w:r>
      <w:r w:rsidRPr="00D94B07">
        <w:rPr>
          <w:rFonts w:ascii="Times New Roman" w:hAnsi="Times New Roman" w:cs="Times New Roman"/>
          <w:sz w:val="28"/>
          <w:szCs w:val="28"/>
        </w:rPr>
        <w:t>от производителей и потребителей, что обеспечивает сертификацию «третьей стороны».</w:t>
      </w:r>
    </w:p>
    <w:p w:rsidR="00D94B07" w:rsidRDefault="00D94B07" w:rsidP="00D94B07">
      <w:pPr>
        <w:spacing w:after="0" w:line="240" w:lineRule="auto"/>
        <w:ind w:firstLine="709"/>
        <w:jc w:val="both"/>
        <w:outlineLvl w:val="0"/>
        <w:rPr>
          <w:rFonts w:ascii="Times New Roman" w:eastAsia="Times New Roman" w:hAnsi="Times New Roman" w:cs="Times New Roman"/>
          <w:b/>
          <w:sz w:val="28"/>
          <w:szCs w:val="28"/>
          <w:lang w:eastAsia="ru-RU"/>
        </w:rPr>
      </w:pPr>
    </w:p>
    <w:p w:rsidR="00C96267" w:rsidRDefault="00C96267" w:rsidP="00C96267">
      <w:pPr>
        <w:spacing w:after="0" w:line="240" w:lineRule="auto"/>
        <w:ind w:firstLine="709"/>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Pr="00217CCC">
        <w:rPr>
          <w:rFonts w:ascii="Times New Roman" w:hAnsi="Times New Roman" w:cs="Times New Roman"/>
          <w:b/>
          <w:sz w:val="28"/>
          <w:szCs w:val="28"/>
        </w:rPr>
        <w:t>Контрольные вопросы</w:t>
      </w:r>
    </w:p>
    <w:p w:rsidR="00C96267" w:rsidRPr="002C028A" w:rsidRDefault="00C96267" w:rsidP="00C96267">
      <w:pPr>
        <w:spacing w:after="0" w:line="240" w:lineRule="auto"/>
        <w:ind w:firstLine="709"/>
        <w:jc w:val="both"/>
        <w:rPr>
          <w:rFonts w:ascii="Times New Roman" w:eastAsia="Times New Roman" w:hAnsi="Times New Roman" w:cs="Times New Roman"/>
          <w:sz w:val="28"/>
          <w:szCs w:val="28"/>
          <w:lang w:eastAsia="ru-RU"/>
        </w:rPr>
      </w:pPr>
    </w:p>
    <w:p w:rsidR="00765CCF" w:rsidRPr="00765CCF" w:rsidRDefault="00765CCF" w:rsidP="00765CCF">
      <w:pPr>
        <w:autoSpaceDE w:val="0"/>
        <w:autoSpaceDN w:val="0"/>
        <w:adjustRightInd w:val="0"/>
        <w:spacing w:after="0" w:line="240" w:lineRule="auto"/>
        <w:ind w:firstLine="851"/>
        <w:jc w:val="both"/>
        <w:rPr>
          <w:rFonts w:ascii="Times New Roman" w:hAnsi="Times New Roman" w:cs="Times New Roman"/>
          <w:sz w:val="28"/>
          <w:szCs w:val="28"/>
        </w:rPr>
      </w:pPr>
      <w:r w:rsidRPr="00765CCF">
        <w:rPr>
          <w:rFonts w:ascii="Times New Roman" w:hAnsi="Times New Roman" w:cs="Times New Roman"/>
          <w:sz w:val="28"/>
          <w:szCs w:val="28"/>
        </w:rPr>
        <w:t>1. Укажите порядок сертификации услуг по ТО и ремонту на предприятиях автосервиса.</w:t>
      </w:r>
    </w:p>
    <w:p w:rsidR="00765CCF" w:rsidRPr="00765CCF" w:rsidRDefault="00765CCF" w:rsidP="00765CCF">
      <w:pPr>
        <w:autoSpaceDE w:val="0"/>
        <w:autoSpaceDN w:val="0"/>
        <w:adjustRightInd w:val="0"/>
        <w:spacing w:after="0" w:line="240" w:lineRule="auto"/>
        <w:ind w:firstLine="851"/>
        <w:rPr>
          <w:rFonts w:ascii="Times New Roman" w:hAnsi="Times New Roman" w:cs="Times New Roman"/>
          <w:sz w:val="28"/>
          <w:szCs w:val="28"/>
        </w:rPr>
      </w:pPr>
      <w:r w:rsidRPr="00765CCF">
        <w:rPr>
          <w:rFonts w:ascii="Times New Roman" w:hAnsi="Times New Roman" w:cs="Times New Roman"/>
          <w:sz w:val="28"/>
          <w:szCs w:val="28"/>
        </w:rPr>
        <w:t>2. Сертификация запасных частей.</w:t>
      </w:r>
    </w:p>
    <w:p w:rsidR="00C96267" w:rsidRPr="00765CCF" w:rsidRDefault="00765CCF" w:rsidP="00765CCF">
      <w:pPr>
        <w:autoSpaceDE w:val="0"/>
        <w:autoSpaceDN w:val="0"/>
        <w:adjustRightInd w:val="0"/>
        <w:spacing w:after="0" w:line="240" w:lineRule="auto"/>
        <w:ind w:firstLine="851"/>
        <w:rPr>
          <w:rFonts w:ascii="Times New Roman" w:hAnsi="Times New Roman" w:cs="Times New Roman"/>
          <w:sz w:val="28"/>
          <w:szCs w:val="28"/>
        </w:rPr>
      </w:pPr>
      <w:r w:rsidRPr="00765CCF">
        <w:rPr>
          <w:rFonts w:ascii="Times New Roman" w:hAnsi="Times New Roman" w:cs="Times New Roman"/>
          <w:sz w:val="28"/>
          <w:szCs w:val="28"/>
        </w:rPr>
        <w:t>3. Сертификация гаражного и технологического оборудования.</w:t>
      </w:r>
    </w:p>
    <w:p w:rsidR="00765CCF" w:rsidRDefault="00765CCF" w:rsidP="00765CCF">
      <w:pPr>
        <w:spacing w:after="0" w:line="240" w:lineRule="auto"/>
        <w:ind w:firstLine="709"/>
        <w:jc w:val="both"/>
        <w:outlineLvl w:val="0"/>
        <w:rPr>
          <w:rFonts w:ascii="Times New Roman" w:hAnsi="Times New Roman" w:cs="Times New Roman"/>
        </w:rPr>
      </w:pPr>
    </w:p>
    <w:p w:rsidR="00C96267" w:rsidRPr="002C028A" w:rsidRDefault="00C96267" w:rsidP="00C96267">
      <w:pPr>
        <w:spacing w:after="0" w:line="240" w:lineRule="auto"/>
        <w:ind w:firstLine="709"/>
        <w:jc w:val="both"/>
        <w:outlineLvl w:val="0"/>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xml:space="preserve">Контрольные задания для СРС (тема </w:t>
      </w:r>
      <w:r>
        <w:rPr>
          <w:rFonts w:ascii="Times New Roman" w:eastAsia="Times New Roman" w:hAnsi="Times New Roman" w:cs="Times New Roman"/>
          <w:sz w:val="28"/>
          <w:szCs w:val="28"/>
          <w:lang w:eastAsia="ru-RU"/>
        </w:rPr>
        <w:t>13</w:t>
      </w:r>
      <w:r w:rsidRPr="002C028A">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4</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w:t>
      </w:r>
      <w:r w:rsidRPr="002C02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6, 7</w:t>
      </w:r>
      <w:r w:rsidRPr="002C028A">
        <w:rPr>
          <w:rFonts w:ascii="Times New Roman" w:eastAsia="Times New Roman" w:hAnsi="Times New Roman" w:cs="Times New Roman"/>
          <w:sz w:val="28"/>
          <w:szCs w:val="28"/>
          <w:lang w:eastAsia="ru-RU"/>
        </w:rPr>
        <w:t>]</w:t>
      </w:r>
    </w:p>
    <w:p w:rsidR="00C96267" w:rsidRPr="002C028A" w:rsidRDefault="00C96267" w:rsidP="00C96267">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C96267" w:rsidRPr="00765CCF" w:rsidRDefault="00C96267" w:rsidP="00765CCF">
      <w:pPr>
        <w:autoSpaceDE w:val="0"/>
        <w:autoSpaceDN w:val="0"/>
        <w:adjustRightInd w:val="0"/>
        <w:spacing w:after="0" w:line="240" w:lineRule="auto"/>
        <w:ind w:firstLine="709"/>
        <w:rPr>
          <w:rFonts w:ascii="Times New Roman" w:hAnsi="Times New Roman" w:cs="Times New Roman"/>
          <w:sz w:val="28"/>
          <w:szCs w:val="28"/>
        </w:rPr>
      </w:pPr>
      <w:r w:rsidRPr="00765CCF">
        <w:rPr>
          <w:rFonts w:ascii="Times New Roman" w:eastAsia="Times New Roman" w:hAnsi="Times New Roman" w:cs="Times New Roman"/>
          <w:sz w:val="28"/>
          <w:szCs w:val="28"/>
          <w:lang w:eastAsia="ru-RU"/>
        </w:rPr>
        <w:t xml:space="preserve">1. </w:t>
      </w:r>
      <w:r w:rsidR="00765CCF" w:rsidRPr="00765CCF">
        <w:rPr>
          <w:rFonts w:ascii="Times New Roman" w:hAnsi="Times New Roman" w:cs="Times New Roman"/>
          <w:sz w:val="28"/>
          <w:szCs w:val="28"/>
        </w:rPr>
        <w:t>Организационная структураи система сертификации</w:t>
      </w:r>
      <w:r w:rsidRPr="00765CCF">
        <w:rPr>
          <w:rFonts w:ascii="Times New Roman" w:hAnsi="Times New Roman" w:cs="Times New Roman"/>
          <w:sz w:val="28"/>
          <w:szCs w:val="28"/>
        </w:rPr>
        <w:t>.</w:t>
      </w:r>
    </w:p>
    <w:p w:rsidR="00C96267" w:rsidRPr="00765CCF" w:rsidRDefault="00C96267" w:rsidP="00765CCF">
      <w:pPr>
        <w:autoSpaceDE w:val="0"/>
        <w:autoSpaceDN w:val="0"/>
        <w:adjustRightInd w:val="0"/>
        <w:spacing w:after="0" w:line="240" w:lineRule="auto"/>
        <w:ind w:firstLine="709"/>
        <w:rPr>
          <w:rFonts w:ascii="Times New Roman" w:hAnsi="Times New Roman" w:cs="Times New Roman"/>
          <w:sz w:val="28"/>
          <w:szCs w:val="28"/>
        </w:rPr>
      </w:pPr>
      <w:r w:rsidRPr="00765CCF">
        <w:rPr>
          <w:rFonts w:ascii="Times New Roman" w:eastAsia="Times New Roman" w:hAnsi="Times New Roman" w:cs="Times New Roman"/>
          <w:sz w:val="28"/>
          <w:szCs w:val="28"/>
          <w:lang w:eastAsia="ru-RU"/>
        </w:rPr>
        <w:t xml:space="preserve">2. </w:t>
      </w:r>
      <w:r w:rsidR="00765CCF" w:rsidRPr="00765CCF">
        <w:rPr>
          <w:rFonts w:ascii="Times New Roman" w:hAnsi="Times New Roman" w:cs="Times New Roman"/>
          <w:sz w:val="28"/>
          <w:szCs w:val="28"/>
        </w:rPr>
        <w:t>Сертификация усл</w:t>
      </w:r>
      <w:r w:rsidR="00765CCF">
        <w:rPr>
          <w:rFonts w:ascii="Times New Roman" w:hAnsi="Times New Roman" w:cs="Times New Roman"/>
          <w:sz w:val="28"/>
          <w:szCs w:val="28"/>
        </w:rPr>
        <w:t xml:space="preserve">уг по техническому обслуживанию </w:t>
      </w:r>
      <w:r w:rsidR="00765CCF" w:rsidRPr="00765CCF">
        <w:rPr>
          <w:rFonts w:ascii="Times New Roman" w:hAnsi="Times New Roman" w:cs="Times New Roman"/>
          <w:sz w:val="28"/>
          <w:szCs w:val="28"/>
        </w:rPr>
        <w:t>и ремонту, транспортных средств и запасных частей</w:t>
      </w:r>
      <w:r w:rsidR="00765CCF">
        <w:rPr>
          <w:rFonts w:ascii="Times New Roman" w:hAnsi="Times New Roman" w:cs="Times New Roman"/>
          <w:sz w:val="28"/>
          <w:szCs w:val="28"/>
        </w:rPr>
        <w:t xml:space="preserve">, </w:t>
      </w:r>
      <w:r w:rsidR="00765CCF" w:rsidRPr="00765CCF">
        <w:rPr>
          <w:rFonts w:ascii="Times New Roman" w:hAnsi="Times New Roman" w:cs="Times New Roman"/>
          <w:sz w:val="28"/>
          <w:szCs w:val="28"/>
        </w:rPr>
        <w:t>гаражного и технологического оборудования, продукции</w:t>
      </w:r>
    </w:p>
    <w:p w:rsidR="00765CCF" w:rsidRPr="00765CCF" w:rsidRDefault="00765CCF" w:rsidP="00765CCF">
      <w:pPr>
        <w:autoSpaceDE w:val="0"/>
        <w:autoSpaceDN w:val="0"/>
        <w:adjustRightInd w:val="0"/>
        <w:spacing w:after="0" w:line="240" w:lineRule="auto"/>
        <w:ind w:firstLine="709"/>
        <w:rPr>
          <w:rFonts w:ascii="Times New Roman" w:hAnsi="Times New Roman" w:cs="Times New Roman"/>
          <w:sz w:val="28"/>
          <w:szCs w:val="28"/>
        </w:rPr>
      </w:pPr>
      <w:r w:rsidRPr="00765CCF">
        <w:rPr>
          <w:rFonts w:ascii="Times New Roman" w:hAnsi="Times New Roman" w:cs="Times New Roman"/>
          <w:sz w:val="28"/>
          <w:szCs w:val="28"/>
        </w:rPr>
        <w:t>3. Порядок сертификации</w:t>
      </w:r>
      <w:r>
        <w:rPr>
          <w:rFonts w:ascii="Times New Roman" w:hAnsi="Times New Roman" w:cs="Times New Roman"/>
          <w:sz w:val="28"/>
          <w:szCs w:val="28"/>
        </w:rPr>
        <w:t xml:space="preserve">. </w:t>
      </w:r>
      <w:r w:rsidRPr="00765CCF">
        <w:rPr>
          <w:rFonts w:ascii="Times New Roman" w:hAnsi="Times New Roman" w:cs="Times New Roman"/>
          <w:sz w:val="28"/>
          <w:szCs w:val="28"/>
        </w:rPr>
        <w:t>Оформляемые документы</w:t>
      </w:r>
    </w:p>
    <w:p w:rsidR="00C96267" w:rsidRDefault="00C96267" w:rsidP="006D29F3">
      <w:pPr>
        <w:spacing w:after="0" w:line="240" w:lineRule="auto"/>
        <w:ind w:firstLine="709"/>
        <w:jc w:val="both"/>
        <w:outlineLvl w:val="0"/>
        <w:rPr>
          <w:rFonts w:ascii="Times New Roman" w:eastAsia="Times New Roman" w:hAnsi="Times New Roman" w:cs="Times New Roman"/>
          <w:sz w:val="28"/>
          <w:szCs w:val="28"/>
          <w:lang w:eastAsia="ru-RU"/>
        </w:rPr>
      </w:pPr>
    </w:p>
    <w:p w:rsidR="00765CCF" w:rsidRDefault="00765CCF" w:rsidP="006D29F3">
      <w:pPr>
        <w:spacing w:after="0" w:line="240" w:lineRule="auto"/>
        <w:ind w:firstLine="709"/>
        <w:jc w:val="both"/>
        <w:outlineLvl w:val="0"/>
        <w:rPr>
          <w:rFonts w:ascii="Times New Roman" w:eastAsia="Times New Roman" w:hAnsi="Times New Roman" w:cs="Times New Roman"/>
          <w:sz w:val="28"/>
          <w:szCs w:val="28"/>
          <w:lang w:eastAsia="ru-RU"/>
        </w:rPr>
      </w:pPr>
    </w:p>
    <w:p w:rsidR="00765CCF" w:rsidRPr="00877706" w:rsidRDefault="00765CCF" w:rsidP="00877706">
      <w:pPr>
        <w:autoSpaceDE w:val="0"/>
        <w:autoSpaceDN w:val="0"/>
        <w:adjustRightInd w:val="0"/>
        <w:spacing w:after="0" w:line="240" w:lineRule="auto"/>
        <w:ind w:firstLine="709"/>
        <w:rPr>
          <w:rFonts w:ascii="Times New Roman" w:hAnsi="Times New Roman" w:cs="Times New Roman"/>
          <w:b/>
          <w:bCs/>
          <w:sz w:val="28"/>
          <w:szCs w:val="28"/>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14</w:t>
      </w:r>
      <w:r w:rsidRPr="008711FF">
        <w:rPr>
          <w:rFonts w:ascii="Times New Roman" w:hAnsi="Times New Roman" w:cs="Times New Roman"/>
          <w:b/>
          <w:bCs/>
          <w:sz w:val="28"/>
          <w:szCs w:val="28"/>
        </w:rPr>
        <w:t>.</w:t>
      </w:r>
      <w:r w:rsidR="00877706" w:rsidRPr="00877706">
        <w:rPr>
          <w:rFonts w:ascii="Times New Roman" w:hAnsi="Times New Roman" w:cs="Times New Roman"/>
          <w:b/>
          <w:bCs/>
          <w:sz w:val="28"/>
          <w:szCs w:val="28"/>
        </w:rPr>
        <w:t>Лицензирование автотранспортнойдеятельности</w:t>
      </w:r>
    </w:p>
    <w:p w:rsidR="00765CCF" w:rsidRDefault="00765CCF" w:rsidP="006D29F3">
      <w:pPr>
        <w:spacing w:after="0" w:line="240" w:lineRule="auto"/>
        <w:ind w:firstLine="709"/>
        <w:jc w:val="both"/>
        <w:outlineLvl w:val="0"/>
        <w:rPr>
          <w:rFonts w:ascii="Times New Roman" w:eastAsia="Times New Roman" w:hAnsi="Times New Roman" w:cs="Times New Roman"/>
          <w:sz w:val="28"/>
          <w:szCs w:val="28"/>
          <w:lang w:eastAsia="ru-RU"/>
        </w:rPr>
      </w:pP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b/>
          <w:bCs/>
          <w:i/>
          <w:iCs/>
          <w:sz w:val="28"/>
          <w:szCs w:val="28"/>
        </w:rPr>
        <w:t xml:space="preserve">Лицензирование </w:t>
      </w:r>
      <w:r w:rsidRPr="00BF63EF">
        <w:rPr>
          <w:rFonts w:ascii="Times New Roman" w:hAnsi="Times New Roman" w:cs="Times New Roman"/>
          <w:sz w:val="28"/>
          <w:szCs w:val="28"/>
        </w:rPr>
        <w:t>относится к прямым (административным) методам регулирования государством рынка и основывается на юридических нормах.</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lastRenderedPageBreak/>
        <w:t>Термин «лицензия» широко используется в хозяйственной практике и обозначает разрешение, выдаваемое государственными органами на осуществление определенной деятельности.</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Система лицензирования и сертификации определяе</w:t>
      </w:r>
      <w:r>
        <w:rPr>
          <w:rFonts w:ascii="Times New Roman" w:hAnsi="Times New Roman" w:cs="Times New Roman"/>
          <w:sz w:val="28"/>
          <w:szCs w:val="28"/>
        </w:rPr>
        <w:t xml:space="preserve">тся </w:t>
      </w:r>
      <w:r w:rsidRPr="00BF63EF">
        <w:rPr>
          <w:rFonts w:ascii="Times New Roman" w:hAnsi="Times New Roman" w:cs="Times New Roman"/>
          <w:sz w:val="28"/>
          <w:szCs w:val="28"/>
        </w:rPr>
        <w:t xml:space="preserve">законами </w:t>
      </w:r>
      <w:r w:rsidR="00FE5465">
        <w:rPr>
          <w:rFonts w:ascii="Times New Roman" w:hAnsi="Times New Roman" w:cs="Times New Roman"/>
          <w:sz w:val="28"/>
          <w:szCs w:val="28"/>
        </w:rPr>
        <w:t>Республики Казахстан</w:t>
      </w:r>
      <w:r w:rsidRPr="00BF63EF">
        <w:rPr>
          <w:rFonts w:ascii="Times New Roman" w:hAnsi="Times New Roman" w:cs="Times New Roman"/>
          <w:sz w:val="28"/>
          <w:szCs w:val="28"/>
        </w:rPr>
        <w:t xml:space="preserve">, постановлениями Правительства </w:t>
      </w:r>
      <w:r w:rsidR="00FE5465">
        <w:rPr>
          <w:rFonts w:ascii="Times New Roman" w:hAnsi="Times New Roman" w:cs="Times New Roman"/>
          <w:sz w:val="28"/>
          <w:szCs w:val="28"/>
        </w:rPr>
        <w:t>РК</w:t>
      </w:r>
      <w:r w:rsidRPr="00BF63EF">
        <w:rPr>
          <w:rFonts w:ascii="Times New Roman" w:hAnsi="Times New Roman" w:cs="Times New Roman"/>
          <w:sz w:val="28"/>
          <w:szCs w:val="28"/>
        </w:rPr>
        <w:t xml:space="preserve"> и субъектов</w:t>
      </w:r>
      <w:r w:rsidR="00FE5465">
        <w:rPr>
          <w:rFonts w:ascii="Times New Roman" w:hAnsi="Times New Roman" w:cs="Times New Roman"/>
          <w:sz w:val="28"/>
          <w:szCs w:val="28"/>
        </w:rPr>
        <w:t>РК</w:t>
      </w:r>
      <w:r>
        <w:rPr>
          <w:rFonts w:ascii="Times New Roman" w:hAnsi="Times New Roman" w:cs="Times New Roman"/>
          <w:sz w:val="28"/>
          <w:szCs w:val="28"/>
        </w:rPr>
        <w:t xml:space="preserve"> и направлена на обеспечение </w:t>
      </w:r>
      <w:r w:rsidRPr="00BF63EF">
        <w:rPr>
          <w:rFonts w:ascii="Times New Roman" w:hAnsi="Times New Roman" w:cs="Times New Roman"/>
          <w:sz w:val="28"/>
          <w:szCs w:val="28"/>
        </w:rPr>
        <w:t xml:space="preserve">единой государственной политики при регулировании отдельных видов деятельности, защиты прав граждан, их законных интересов, нравственности и здоровья, на обеспечение обороны страны и безопасности государства, </w:t>
      </w:r>
      <w:r>
        <w:rPr>
          <w:rFonts w:ascii="Times New Roman" w:hAnsi="Times New Roman" w:cs="Times New Roman"/>
          <w:sz w:val="28"/>
          <w:szCs w:val="28"/>
        </w:rPr>
        <w:t xml:space="preserve">а также на </w:t>
      </w:r>
      <w:r w:rsidRPr="00BF63EF">
        <w:rPr>
          <w:rFonts w:ascii="Times New Roman" w:hAnsi="Times New Roman" w:cs="Times New Roman"/>
          <w:sz w:val="28"/>
          <w:szCs w:val="28"/>
        </w:rPr>
        <w:t>установление правовых основ единого рынка.</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xml:space="preserve">Постановление от 26 февраля 1992 г. № 118 «Об утверждении Положения о лицензировании перевозочной, транспортно-экспедиционной и другой деятельности, </w:t>
      </w:r>
      <w:r>
        <w:rPr>
          <w:rFonts w:ascii="Times New Roman" w:hAnsi="Times New Roman" w:cs="Times New Roman"/>
          <w:sz w:val="28"/>
          <w:szCs w:val="28"/>
        </w:rPr>
        <w:t xml:space="preserve">связанной </w:t>
      </w:r>
      <w:r w:rsidRPr="00BF63EF">
        <w:rPr>
          <w:rFonts w:ascii="Times New Roman" w:hAnsi="Times New Roman" w:cs="Times New Roman"/>
          <w:sz w:val="28"/>
          <w:szCs w:val="28"/>
        </w:rPr>
        <w:t xml:space="preserve">с осуществлением транспортного процесса, ремонтом и техническим обслуживанием транспортных средств на автомобильном транспорте в </w:t>
      </w:r>
      <w:r w:rsidR="00FE5465">
        <w:rPr>
          <w:rFonts w:ascii="Times New Roman" w:hAnsi="Times New Roman" w:cs="Times New Roman"/>
          <w:sz w:val="28"/>
          <w:szCs w:val="28"/>
        </w:rPr>
        <w:t>Республики Казахстан</w:t>
      </w:r>
      <w:r w:rsidRPr="00BF63EF">
        <w:rPr>
          <w:rFonts w:ascii="Times New Roman" w:hAnsi="Times New Roman" w:cs="Times New Roman"/>
          <w:sz w:val="28"/>
          <w:szCs w:val="28"/>
        </w:rPr>
        <w:t>».</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xml:space="preserve">Процесс лицензирования в </w:t>
      </w:r>
      <w:r w:rsidR="00FE5465">
        <w:rPr>
          <w:rFonts w:ascii="Times New Roman" w:hAnsi="Times New Roman" w:cs="Times New Roman"/>
          <w:sz w:val="28"/>
          <w:szCs w:val="28"/>
        </w:rPr>
        <w:t>Республики Казахстан</w:t>
      </w:r>
      <w:r w:rsidRPr="00BF63EF">
        <w:rPr>
          <w:rFonts w:ascii="Times New Roman" w:hAnsi="Times New Roman" w:cs="Times New Roman"/>
          <w:sz w:val="28"/>
          <w:szCs w:val="28"/>
        </w:rPr>
        <w:t xml:space="preserve"> регулировался  законом «О лицензировании отдельных видов деятельности» от 08.08.2001 г. № 128-Ф</w:t>
      </w:r>
      <w:r>
        <w:rPr>
          <w:rFonts w:ascii="Times New Roman" w:hAnsi="Times New Roman" w:cs="Times New Roman"/>
          <w:sz w:val="28"/>
          <w:szCs w:val="28"/>
        </w:rPr>
        <w:t xml:space="preserve">3, </w:t>
      </w:r>
      <w:r w:rsidRPr="00BF63EF">
        <w:rPr>
          <w:rFonts w:ascii="Times New Roman" w:hAnsi="Times New Roman" w:cs="Times New Roman"/>
          <w:sz w:val="28"/>
          <w:szCs w:val="28"/>
        </w:rPr>
        <w:t>а в настоящее время р</w:t>
      </w:r>
      <w:r>
        <w:rPr>
          <w:rFonts w:ascii="Times New Roman" w:hAnsi="Times New Roman" w:cs="Times New Roman"/>
          <w:sz w:val="28"/>
          <w:szCs w:val="28"/>
        </w:rPr>
        <w:t xml:space="preserve">егулируется  законом </w:t>
      </w:r>
      <w:r w:rsidRPr="00BF63EF">
        <w:rPr>
          <w:rFonts w:ascii="Times New Roman" w:hAnsi="Times New Roman" w:cs="Times New Roman"/>
          <w:sz w:val="28"/>
          <w:szCs w:val="28"/>
        </w:rPr>
        <w:t>«О техническом регулировании» № 184-ФЗ от 15.12.2002 г.</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Само лицензирование в</w:t>
      </w:r>
      <w:r>
        <w:rPr>
          <w:rFonts w:ascii="Times New Roman" w:hAnsi="Times New Roman" w:cs="Times New Roman"/>
          <w:sz w:val="28"/>
          <w:szCs w:val="28"/>
        </w:rPr>
        <w:t xml:space="preserve"> законах определяется как целый </w:t>
      </w:r>
      <w:r w:rsidRPr="00BF63EF">
        <w:rPr>
          <w:rFonts w:ascii="Times New Roman" w:hAnsi="Times New Roman" w:cs="Times New Roman"/>
          <w:sz w:val="28"/>
          <w:szCs w:val="28"/>
        </w:rPr>
        <w:t>комплекс мероприятий:</w:t>
      </w:r>
    </w:p>
    <w:p w:rsidR="00BF63EF" w:rsidRPr="00BF63EF" w:rsidRDefault="00BF63EF" w:rsidP="00BF63EF">
      <w:pPr>
        <w:spacing w:after="0" w:line="240" w:lineRule="auto"/>
        <w:ind w:firstLine="709"/>
        <w:jc w:val="both"/>
        <w:outlineLvl w:val="0"/>
        <w:rPr>
          <w:rFonts w:ascii="Times New Roman" w:hAnsi="Times New Roman" w:cs="Times New Roman"/>
          <w:sz w:val="28"/>
          <w:szCs w:val="28"/>
        </w:rPr>
      </w:pPr>
      <w:r w:rsidRPr="00BF63EF">
        <w:rPr>
          <w:rFonts w:ascii="Times New Roman" w:hAnsi="Times New Roman" w:cs="Times New Roman"/>
          <w:sz w:val="28"/>
          <w:szCs w:val="28"/>
        </w:rPr>
        <w:t>– предоставление лицензии;</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переоформление документов, подтверждающих наличие лицензии;</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приостановление действия лицензий в случае административного приостано</w:t>
      </w:r>
      <w:r>
        <w:rPr>
          <w:rFonts w:ascii="Times New Roman" w:hAnsi="Times New Roman" w:cs="Times New Roman"/>
          <w:sz w:val="28"/>
          <w:szCs w:val="28"/>
        </w:rPr>
        <w:t xml:space="preserve">вления деятельности лицензиатов </w:t>
      </w:r>
      <w:r w:rsidRPr="00BF63EF">
        <w:rPr>
          <w:rFonts w:ascii="Times New Roman" w:hAnsi="Times New Roman" w:cs="Times New Roman"/>
          <w:sz w:val="28"/>
          <w:szCs w:val="28"/>
        </w:rPr>
        <w:t>в связи с нарушением лицензионных требований и условий;</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возобновление или прекращение действий лицензий;</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аннулирование лицензий;</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контроль лицензирующих органов за соблюдением лицензиатами при осуществлении лицензируемых видов деятельности соответствующих лицензионных требований и условий;</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ведение реестров лицензий;</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предоставление в установленном порядке заинтересованным лицам сведений из реестров лицензий и иной информации о лицензировании.</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xml:space="preserve">Основным понятием </w:t>
      </w:r>
      <w:r>
        <w:rPr>
          <w:rFonts w:ascii="Times New Roman" w:hAnsi="Times New Roman" w:cs="Times New Roman"/>
          <w:sz w:val="28"/>
          <w:szCs w:val="28"/>
        </w:rPr>
        <w:t xml:space="preserve">системы лицензирования является </w:t>
      </w:r>
      <w:r w:rsidRPr="00BF63EF">
        <w:rPr>
          <w:rFonts w:ascii="Times New Roman" w:hAnsi="Times New Roman" w:cs="Times New Roman"/>
          <w:b/>
          <w:bCs/>
          <w:i/>
          <w:iCs/>
          <w:sz w:val="28"/>
          <w:szCs w:val="28"/>
        </w:rPr>
        <w:t xml:space="preserve">лицензия </w:t>
      </w:r>
      <w:r w:rsidRPr="00BF63EF">
        <w:rPr>
          <w:rFonts w:ascii="Times New Roman" w:hAnsi="Times New Roman" w:cs="Times New Roman"/>
          <w:sz w:val="28"/>
          <w:szCs w:val="28"/>
        </w:rPr>
        <w:t xml:space="preserve">– разрешение (право) на осуществление лицензируемого вида деятельности при обязательном соблюдении лицензионных требований и условий, </w:t>
      </w:r>
      <w:r>
        <w:rPr>
          <w:rFonts w:ascii="Times New Roman" w:hAnsi="Times New Roman" w:cs="Times New Roman"/>
          <w:sz w:val="28"/>
          <w:szCs w:val="28"/>
        </w:rPr>
        <w:t xml:space="preserve">выданная лицензионным </w:t>
      </w:r>
      <w:r w:rsidRPr="00BF63EF">
        <w:rPr>
          <w:rFonts w:ascii="Times New Roman" w:hAnsi="Times New Roman" w:cs="Times New Roman"/>
          <w:sz w:val="28"/>
          <w:szCs w:val="28"/>
        </w:rPr>
        <w:t xml:space="preserve">органом юридическому лицу или индивидуальному предпринимателю. Под лицензированием понимается такой вид деятельности, на осуществление которого на территории </w:t>
      </w:r>
      <w:r w:rsidR="00FE5465">
        <w:rPr>
          <w:rFonts w:ascii="Times New Roman" w:hAnsi="Times New Roman" w:cs="Times New Roman"/>
          <w:sz w:val="28"/>
          <w:szCs w:val="28"/>
        </w:rPr>
        <w:t>РК</w:t>
      </w:r>
      <w:r w:rsidRPr="00BF63EF">
        <w:rPr>
          <w:rFonts w:ascii="Times New Roman" w:hAnsi="Times New Roman" w:cs="Times New Roman"/>
          <w:sz w:val="28"/>
          <w:szCs w:val="28"/>
        </w:rPr>
        <w:t xml:space="preserve"> требуется получение лицензии в соответствии с действующим законодательством. Выполн</w:t>
      </w:r>
      <w:r>
        <w:rPr>
          <w:rFonts w:ascii="Times New Roman" w:hAnsi="Times New Roman" w:cs="Times New Roman"/>
          <w:sz w:val="28"/>
          <w:szCs w:val="28"/>
        </w:rPr>
        <w:t xml:space="preserve">ение совокупности установленных </w:t>
      </w:r>
      <w:r w:rsidRPr="00BF63EF">
        <w:rPr>
          <w:rFonts w:ascii="Times New Roman" w:hAnsi="Times New Roman" w:cs="Times New Roman"/>
          <w:sz w:val="28"/>
          <w:szCs w:val="28"/>
        </w:rPr>
        <w:t>нормативными актами требований и условий обязательно при</w:t>
      </w:r>
    </w:p>
    <w:p w:rsidR="00BF63EF" w:rsidRPr="00BF63EF" w:rsidRDefault="00BF63EF" w:rsidP="00BF63EF">
      <w:pPr>
        <w:autoSpaceDE w:val="0"/>
        <w:autoSpaceDN w:val="0"/>
        <w:adjustRightInd w:val="0"/>
        <w:spacing w:after="0" w:line="240" w:lineRule="auto"/>
        <w:jc w:val="both"/>
        <w:rPr>
          <w:rFonts w:ascii="Times New Roman" w:hAnsi="Times New Roman" w:cs="Times New Roman"/>
          <w:sz w:val="28"/>
          <w:szCs w:val="28"/>
        </w:rPr>
      </w:pPr>
      <w:r w:rsidRPr="00BF63EF">
        <w:rPr>
          <w:rFonts w:ascii="Times New Roman" w:hAnsi="Times New Roman" w:cs="Times New Roman"/>
          <w:sz w:val="28"/>
          <w:szCs w:val="28"/>
        </w:rPr>
        <w:t>осуществлении лицензируемого вида деятельности.</w:t>
      </w:r>
    </w:p>
    <w:p w:rsidR="00BF63EF" w:rsidRPr="00BF63EF" w:rsidRDefault="00BF63EF" w:rsidP="001F02E2">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lastRenderedPageBreak/>
        <w:t>На автомобильном транспорте лицензирование перевозочного, транспортно-экспедиционного и других видов деятельности, связанных с осуществлением транспортного процесса, ремонтом и техническим обслуживанием транспортных средств, проводится с целью:</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их государственного регулирования;</w:t>
      </w:r>
    </w:p>
    <w:p w:rsidR="00BF63EF" w:rsidRPr="00BF63EF" w:rsidRDefault="00BF63EF" w:rsidP="001F02E2">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обеспечения нор</w:t>
      </w:r>
      <w:r w:rsidR="001F02E2">
        <w:rPr>
          <w:rFonts w:ascii="Times New Roman" w:hAnsi="Times New Roman" w:cs="Times New Roman"/>
          <w:sz w:val="28"/>
          <w:szCs w:val="28"/>
        </w:rPr>
        <w:t xml:space="preserve">мального функционирования рынка </w:t>
      </w:r>
      <w:r w:rsidRPr="00BF63EF">
        <w:rPr>
          <w:rFonts w:ascii="Times New Roman" w:hAnsi="Times New Roman" w:cs="Times New Roman"/>
          <w:sz w:val="28"/>
          <w:szCs w:val="28"/>
        </w:rPr>
        <w:t>транспортных услуг;</w:t>
      </w:r>
    </w:p>
    <w:p w:rsidR="00BF63EF" w:rsidRPr="00BF63EF" w:rsidRDefault="00BF63EF" w:rsidP="001F02E2">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реализации требований антимонопольного законодательства;</w:t>
      </w:r>
    </w:p>
    <w:p w:rsidR="00BF63EF" w:rsidRPr="00BF63EF" w:rsidRDefault="00BF63EF" w:rsidP="00BF63EF">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защиты интересов потребителей;</w:t>
      </w:r>
    </w:p>
    <w:p w:rsidR="00BF63EF" w:rsidRPr="001F02E2" w:rsidRDefault="00BF63EF" w:rsidP="001F02E2">
      <w:pPr>
        <w:autoSpaceDE w:val="0"/>
        <w:autoSpaceDN w:val="0"/>
        <w:adjustRightInd w:val="0"/>
        <w:spacing w:after="0" w:line="240" w:lineRule="auto"/>
        <w:ind w:firstLine="709"/>
        <w:jc w:val="both"/>
        <w:rPr>
          <w:rFonts w:ascii="Times New Roman" w:hAnsi="Times New Roman" w:cs="Times New Roman"/>
          <w:sz w:val="28"/>
          <w:szCs w:val="28"/>
        </w:rPr>
      </w:pPr>
      <w:r w:rsidRPr="00BF63EF">
        <w:rPr>
          <w:rFonts w:ascii="Times New Roman" w:hAnsi="Times New Roman" w:cs="Times New Roman"/>
          <w:sz w:val="28"/>
          <w:szCs w:val="28"/>
        </w:rPr>
        <w:t>– безопасности движ</w:t>
      </w:r>
      <w:r w:rsidR="001F02E2">
        <w:rPr>
          <w:rFonts w:ascii="Times New Roman" w:hAnsi="Times New Roman" w:cs="Times New Roman"/>
          <w:sz w:val="28"/>
          <w:szCs w:val="28"/>
        </w:rPr>
        <w:t xml:space="preserve">ения и соблюдения экологических </w:t>
      </w:r>
      <w:r w:rsidRPr="00BF63EF">
        <w:rPr>
          <w:rFonts w:ascii="Times New Roman" w:hAnsi="Times New Roman" w:cs="Times New Roman"/>
          <w:sz w:val="28"/>
          <w:szCs w:val="28"/>
        </w:rPr>
        <w:t>норм при эксплуатации автомобильного транспорта.</w:t>
      </w:r>
    </w:p>
    <w:p w:rsidR="00BF63EF" w:rsidRDefault="00BF63EF"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FE5465" w:rsidRDefault="00FE5465" w:rsidP="00FE5465">
      <w:pPr>
        <w:autoSpaceDE w:val="0"/>
        <w:autoSpaceDN w:val="0"/>
        <w:adjustRightInd w:val="0"/>
        <w:spacing w:after="0" w:line="240" w:lineRule="auto"/>
        <w:jc w:val="center"/>
        <w:rPr>
          <w:rFonts w:ascii="Times New Roman" w:hAnsi="Times New Roman" w:cs="Times New Roman"/>
          <w:b/>
          <w:sz w:val="28"/>
          <w:szCs w:val="28"/>
        </w:rPr>
      </w:pPr>
      <w:r w:rsidRPr="00FE5465">
        <w:rPr>
          <w:rFonts w:ascii="Times New Roman" w:hAnsi="Times New Roman" w:cs="Times New Roman"/>
          <w:b/>
          <w:sz w:val="28"/>
          <w:szCs w:val="28"/>
        </w:rPr>
        <w:t xml:space="preserve">Организационная структура и системалицензирования </w:t>
      </w:r>
    </w:p>
    <w:p w:rsidR="00FE5465" w:rsidRDefault="00FE5465" w:rsidP="00FE5465">
      <w:pPr>
        <w:autoSpaceDE w:val="0"/>
        <w:autoSpaceDN w:val="0"/>
        <w:adjustRightInd w:val="0"/>
        <w:spacing w:after="0" w:line="240" w:lineRule="auto"/>
        <w:jc w:val="center"/>
        <w:rPr>
          <w:rFonts w:ascii="Times New Roman" w:hAnsi="Times New Roman" w:cs="Times New Roman"/>
          <w:b/>
          <w:sz w:val="28"/>
          <w:szCs w:val="28"/>
        </w:rPr>
      </w:pPr>
      <w:r w:rsidRPr="00FE5465">
        <w:rPr>
          <w:rFonts w:ascii="Times New Roman" w:hAnsi="Times New Roman" w:cs="Times New Roman"/>
          <w:b/>
          <w:sz w:val="28"/>
          <w:szCs w:val="28"/>
        </w:rPr>
        <w:t>на автомобильном транспорте</w:t>
      </w:r>
    </w:p>
    <w:p w:rsidR="00FE5465" w:rsidRPr="00FE5465" w:rsidRDefault="00FE5465" w:rsidP="00FE5465">
      <w:pPr>
        <w:autoSpaceDE w:val="0"/>
        <w:autoSpaceDN w:val="0"/>
        <w:adjustRightInd w:val="0"/>
        <w:spacing w:after="0" w:line="240" w:lineRule="auto"/>
        <w:jc w:val="center"/>
        <w:rPr>
          <w:rFonts w:ascii="Times New Roman" w:hAnsi="Times New Roman" w:cs="Times New Roman"/>
          <w:b/>
          <w:sz w:val="28"/>
          <w:szCs w:val="28"/>
        </w:rPr>
      </w:pPr>
    </w:p>
    <w:p w:rsidR="00FE5465" w:rsidRPr="00FE5465" w:rsidRDefault="00FE5465" w:rsidP="00FE5465">
      <w:pPr>
        <w:autoSpaceDE w:val="0"/>
        <w:autoSpaceDN w:val="0"/>
        <w:adjustRightInd w:val="0"/>
        <w:spacing w:after="0" w:line="240" w:lineRule="auto"/>
        <w:ind w:firstLine="709"/>
        <w:jc w:val="both"/>
        <w:rPr>
          <w:rFonts w:ascii="Times New Roman" w:hAnsi="Times New Roman" w:cs="Times New Roman"/>
          <w:sz w:val="28"/>
          <w:szCs w:val="28"/>
        </w:rPr>
      </w:pPr>
      <w:r w:rsidRPr="00FE5465">
        <w:rPr>
          <w:rFonts w:ascii="Times New Roman" w:hAnsi="Times New Roman" w:cs="Times New Roman"/>
          <w:sz w:val="28"/>
          <w:szCs w:val="28"/>
        </w:rPr>
        <w:t>Лицензирование как традиционный инструмент государственного регулирования предпринимательской деятельности получило широкое распространение в странах с рыночной экономикой. При</w:t>
      </w:r>
      <w:r>
        <w:rPr>
          <w:rFonts w:ascii="Times New Roman" w:hAnsi="Times New Roman" w:cs="Times New Roman"/>
          <w:sz w:val="28"/>
          <w:szCs w:val="28"/>
        </w:rPr>
        <w:t>менение лицензирования в</w:t>
      </w:r>
      <w:r w:rsidR="009567A0">
        <w:rPr>
          <w:rFonts w:ascii="Times New Roman" w:hAnsi="Times New Roman" w:cs="Times New Roman"/>
          <w:sz w:val="28"/>
          <w:szCs w:val="28"/>
        </w:rPr>
        <w:t>Казахстана</w:t>
      </w:r>
      <w:r w:rsidRPr="00FE5465">
        <w:rPr>
          <w:rFonts w:ascii="Times New Roman" w:hAnsi="Times New Roman" w:cs="Times New Roman"/>
          <w:sz w:val="28"/>
          <w:szCs w:val="28"/>
        </w:rPr>
        <w:t>берет свое начало с 25.12.1990 г., когда был принят Закон«О предприятиях и предпринимательской деятельности</w:t>
      </w:r>
      <w:r>
        <w:rPr>
          <w:rFonts w:ascii="Times New Roman" w:hAnsi="Times New Roman" w:cs="Times New Roman"/>
          <w:sz w:val="28"/>
          <w:szCs w:val="28"/>
        </w:rPr>
        <w:t xml:space="preserve">», </w:t>
      </w:r>
      <w:r w:rsidRPr="00FE5465">
        <w:rPr>
          <w:rFonts w:ascii="Times New Roman" w:hAnsi="Times New Roman" w:cs="Times New Roman"/>
          <w:sz w:val="28"/>
          <w:szCs w:val="28"/>
        </w:rPr>
        <w:t xml:space="preserve">предусматривающий возможность осуществления предприятиями отдельных видов деятельности только на основе специального разрешения (лицензии). </w:t>
      </w:r>
      <w:r>
        <w:rPr>
          <w:rFonts w:ascii="Times New Roman" w:hAnsi="Times New Roman" w:cs="Times New Roman"/>
          <w:sz w:val="28"/>
          <w:szCs w:val="28"/>
        </w:rPr>
        <w:t xml:space="preserve">Затем последовал целый </w:t>
      </w:r>
      <w:r w:rsidRPr="00FE5465">
        <w:rPr>
          <w:rFonts w:ascii="Times New Roman" w:hAnsi="Times New Roman" w:cs="Times New Roman"/>
          <w:sz w:val="28"/>
          <w:szCs w:val="28"/>
        </w:rPr>
        <w:t xml:space="preserve">ряд законов, постановлений правительства и других нормативных документов, регулирующих процесс получения лицензий. С введением в действие в 1995 г. Части первой Гражданского кодекса </w:t>
      </w:r>
      <w:r>
        <w:rPr>
          <w:rFonts w:ascii="Times New Roman" w:hAnsi="Times New Roman" w:cs="Times New Roman"/>
          <w:sz w:val="28"/>
          <w:szCs w:val="28"/>
        </w:rPr>
        <w:t xml:space="preserve">Республики Казахстан законотворческая </w:t>
      </w:r>
      <w:r w:rsidRPr="00FE5465">
        <w:rPr>
          <w:rFonts w:ascii="Times New Roman" w:hAnsi="Times New Roman" w:cs="Times New Roman"/>
          <w:sz w:val="28"/>
          <w:szCs w:val="28"/>
        </w:rPr>
        <w:t>деятельность в области лицензирования была упорядочена</w:t>
      </w:r>
      <w:r>
        <w:rPr>
          <w:rFonts w:ascii="Times New Roman" w:hAnsi="Times New Roman" w:cs="Times New Roman"/>
          <w:sz w:val="28"/>
          <w:szCs w:val="28"/>
        </w:rPr>
        <w:t xml:space="preserve">, </w:t>
      </w:r>
      <w:r w:rsidRPr="00FE5465">
        <w:rPr>
          <w:rFonts w:ascii="Times New Roman" w:hAnsi="Times New Roman" w:cs="Times New Roman"/>
          <w:sz w:val="28"/>
          <w:szCs w:val="28"/>
        </w:rPr>
        <w:t xml:space="preserve">и теперь перечень отдельных видов деятельности, </w:t>
      </w:r>
      <w:r>
        <w:rPr>
          <w:rFonts w:ascii="Times New Roman" w:hAnsi="Times New Roman" w:cs="Times New Roman"/>
          <w:sz w:val="28"/>
          <w:szCs w:val="28"/>
        </w:rPr>
        <w:t xml:space="preserve">которыми </w:t>
      </w:r>
      <w:r w:rsidRPr="00FE5465">
        <w:rPr>
          <w:rFonts w:ascii="Times New Roman" w:hAnsi="Times New Roman" w:cs="Times New Roman"/>
          <w:sz w:val="28"/>
          <w:szCs w:val="28"/>
        </w:rPr>
        <w:t>можно заниматься только на основании специального разрешения (лицензии), определяется законом.</w:t>
      </w:r>
    </w:p>
    <w:p w:rsidR="00FE5465" w:rsidRPr="00FE5465" w:rsidRDefault="00FE5465" w:rsidP="00FE5465">
      <w:pPr>
        <w:autoSpaceDE w:val="0"/>
        <w:autoSpaceDN w:val="0"/>
        <w:adjustRightInd w:val="0"/>
        <w:spacing w:after="0" w:line="240" w:lineRule="auto"/>
        <w:ind w:firstLine="709"/>
        <w:rPr>
          <w:rFonts w:ascii="Times New Roman" w:hAnsi="Times New Roman" w:cs="Times New Roman"/>
          <w:sz w:val="28"/>
          <w:szCs w:val="28"/>
        </w:rPr>
      </w:pPr>
      <w:r w:rsidRPr="00FE5465">
        <w:rPr>
          <w:rFonts w:ascii="Times New Roman" w:hAnsi="Times New Roman" w:cs="Times New Roman"/>
          <w:sz w:val="28"/>
          <w:szCs w:val="28"/>
        </w:rPr>
        <w:t xml:space="preserve">Процесс лицензирования в </w:t>
      </w:r>
      <w:r>
        <w:rPr>
          <w:rFonts w:ascii="Times New Roman" w:hAnsi="Times New Roman" w:cs="Times New Roman"/>
          <w:sz w:val="28"/>
          <w:szCs w:val="28"/>
        </w:rPr>
        <w:t>Республики Казахстан</w:t>
      </w:r>
      <w:r w:rsidRPr="00FE5465">
        <w:rPr>
          <w:rFonts w:ascii="Times New Roman" w:hAnsi="Times New Roman" w:cs="Times New Roman"/>
          <w:sz w:val="28"/>
          <w:szCs w:val="28"/>
        </w:rPr>
        <w:t xml:space="preserve"> регулируется в настоящее время  законом «О техническом регулировании», 2002 г.</w:t>
      </w:r>
    </w:p>
    <w:p w:rsidR="00FE5465" w:rsidRPr="00FE5465" w:rsidRDefault="00FE5465" w:rsidP="00FE5465">
      <w:pPr>
        <w:autoSpaceDE w:val="0"/>
        <w:autoSpaceDN w:val="0"/>
        <w:adjustRightInd w:val="0"/>
        <w:spacing w:after="0" w:line="240" w:lineRule="auto"/>
        <w:ind w:firstLine="709"/>
        <w:rPr>
          <w:rFonts w:ascii="Times New Roman" w:hAnsi="Times New Roman" w:cs="Times New Roman"/>
          <w:sz w:val="28"/>
          <w:szCs w:val="28"/>
        </w:rPr>
      </w:pPr>
      <w:r w:rsidRPr="00FE5465">
        <w:rPr>
          <w:rFonts w:ascii="Times New Roman" w:hAnsi="Times New Roman" w:cs="Times New Roman"/>
          <w:sz w:val="28"/>
          <w:szCs w:val="28"/>
        </w:rPr>
        <w:t>В соответствии с з</w:t>
      </w:r>
      <w:r>
        <w:rPr>
          <w:rFonts w:ascii="Times New Roman" w:hAnsi="Times New Roman" w:cs="Times New Roman"/>
          <w:sz w:val="28"/>
          <w:szCs w:val="28"/>
        </w:rPr>
        <w:t xml:space="preserve">аконодательством лицензирующими </w:t>
      </w:r>
      <w:r w:rsidRPr="00FE5465">
        <w:rPr>
          <w:rFonts w:ascii="Times New Roman" w:hAnsi="Times New Roman" w:cs="Times New Roman"/>
          <w:sz w:val="28"/>
          <w:szCs w:val="28"/>
        </w:rPr>
        <w:t xml:space="preserve">органами </w:t>
      </w:r>
      <w:r>
        <w:rPr>
          <w:rFonts w:ascii="Times New Roman" w:hAnsi="Times New Roman" w:cs="Times New Roman"/>
          <w:sz w:val="28"/>
          <w:szCs w:val="28"/>
        </w:rPr>
        <w:t>Республики Казахстан</w:t>
      </w:r>
      <w:r w:rsidRPr="00FE5465">
        <w:rPr>
          <w:rFonts w:ascii="Times New Roman" w:hAnsi="Times New Roman" w:cs="Times New Roman"/>
          <w:sz w:val="28"/>
          <w:szCs w:val="28"/>
        </w:rPr>
        <w:t xml:space="preserve"> являются:</w:t>
      </w:r>
    </w:p>
    <w:p w:rsidR="00FE5465" w:rsidRPr="00FE5465" w:rsidRDefault="00FE5465" w:rsidP="00FE5465">
      <w:pPr>
        <w:autoSpaceDE w:val="0"/>
        <w:autoSpaceDN w:val="0"/>
        <w:adjustRightInd w:val="0"/>
        <w:spacing w:after="0" w:line="240" w:lineRule="auto"/>
        <w:ind w:firstLine="709"/>
        <w:rPr>
          <w:rFonts w:ascii="Times New Roman" w:hAnsi="Times New Roman" w:cs="Times New Roman"/>
          <w:sz w:val="28"/>
          <w:szCs w:val="28"/>
        </w:rPr>
      </w:pPr>
      <w:r w:rsidRPr="00FE5465">
        <w:rPr>
          <w:rFonts w:ascii="Times New Roman" w:hAnsi="Times New Roman" w:cs="Times New Roman"/>
          <w:sz w:val="28"/>
          <w:szCs w:val="28"/>
        </w:rPr>
        <w:t>– федеральные органы исполнительной власти;</w:t>
      </w:r>
    </w:p>
    <w:p w:rsidR="00BF63EF" w:rsidRPr="00FE5465" w:rsidRDefault="00FE5465" w:rsidP="00FE5465">
      <w:pPr>
        <w:autoSpaceDE w:val="0"/>
        <w:autoSpaceDN w:val="0"/>
        <w:adjustRightInd w:val="0"/>
        <w:spacing w:after="0" w:line="240" w:lineRule="auto"/>
        <w:ind w:firstLine="709"/>
        <w:rPr>
          <w:rFonts w:ascii="Times New Roman" w:hAnsi="Times New Roman" w:cs="Times New Roman"/>
          <w:sz w:val="28"/>
          <w:szCs w:val="28"/>
        </w:rPr>
      </w:pPr>
      <w:r w:rsidRPr="00FE5465">
        <w:rPr>
          <w:rFonts w:ascii="Times New Roman" w:hAnsi="Times New Roman" w:cs="Times New Roman"/>
          <w:sz w:val="28"/>
          <w:szCs w:val="28"/>
        </w:rPr>
        <w:t>– органы исполнитель</w:t>
      </w:r>
      <w:r>
        <w:rPr>
          <w:rFonts w:ascii="Times New Roman" w:hAnsi="Times New Roman" w:cs="Times New Roman"/>
          <w:sz w:val="28"/>
          <w:szCs w:val="28"/>
        </w:rPr>
        <w:t xml:space="preserve">ной власти субъектов Российской </w:t>
      </w:r>
      <w:r w:rsidRPr="00FE5465">
        <w:rPr>
          <w:rFonts w:ascii="Times New Roman" w:hAnsi="Times New Roman" w:cs="Times New Roman"/>
          <w:sz w:val="28"/>
          <w:szCs w:val="28"/>
        </w:rPr>
        <w:t>Федерации.</w:t>
      </w:r>
    </w:p>
    <w:p w:rsidR="00FE5465" w:rsidRPr="00FE5465" w:rsidRDefault="00FE5465" w:rsidP="00FE5465">
      <w:pPr>
        <w:autoSpaceDE w:val="0"/>
        <w:autoSpaceDN w:val="0"/>
        <w:adjustRightInd w:val="0"/>
        <w:spacing w:after="0" w:line="240" w:lineRule="auto"/>
        <w:ind w:firstLine="709"/>
        <w:jc w:val="both"/>
        <w:rPr>
          <w:rFonts w:ascii="Times New Roman" w:hAnsi="Times New Roman" w:cs="Times New Roman"/>
          <w:sz w:val="28"/>
          <w:szCs w:val="28"/>
        </w:rPr>
      </w:pPr>
      <w:r w:rsidRPr="00FE5465">
        <w:rPr>
          <w:rFonts w:ascii="Times New Roman" w:hAnsi="Times New Roman" w:cs="Times New Roman"/>
          <w:sz w:val="28"/>
          <w:szCs w:val="28"/>
        </w:rPr>
        <w:t>Лицензиатами выступают юридические лица или индивидуальные предприниматели, имеющие лицензию на осуществление конкретного вида деятельности.</w:t>
      </w:r>
    </w:p>
    <w:p w:rsidR="00FE5465" w:rsidRDefault="00FE5465" w:rsidP="00FE5465">
      <w:pPr>
        <w:spacing w:after="0" w:line="240" w:lineRule="auto"/>
        <w:ind w:firstLine="709"/>
        <w:jc w:val="both"/>
        <w:outlineLvl w:val="0"/>
        <w:rPr>
          <w:rFonts w:ascii="Times New Roman" w:eastAsia="Times New Roman" w:hAnsi="Times New Roman" w:cs="Times New Roman"/>
          <w:sz w:val="28"/>
          <w:szCs w:val="28"/>
          <w:lang w:eastAsia="ru-RU"/>
        </w:rPr>
      </w:pPr>
    </w:p>
    <w:p w:rsidR="00FE5465" w:rsidRDefault="00FE5465" w:rsidP="00FE5465">
      <w:pPr>
        <w:spacing w:after="0" w:line="240" w:lineRule="auto"/>
        <w:ind w:firstLine="709"/>
        <w:jc w:val="both"/>
        <w:rPr>
          <w:rFonts w:ascii="Times New Roman" w:hAnsi="Times New Roman" w:cs="Times New Roman"/>
          <w:b/>
          <w:sz w:val="28"/>
          <w:szCs w:val="28"/>
        </w:rPr>
      </w:pPr>
      <w:r w:rsidRPr="002C028A">
        <w:rPr>
          <w:rFonts w:ascii="Times New Roman" w:eastAsia="Times New Roman" w:hAnsi="Times New Roman" w:cs="Times New Roman"/>
          <w:sz w:val="28"/>
          <w:szCs w:val="28"/>
          <w:lang w:eastAsia="ru-RU"/>
        </w:rPr>
        <w:t> </w:t>
      </w:r>
      <w:r w:rsidRPr="00217CCC">
        <w:rPr>
          <w:rFonts w:ascii="Times New Roman" w:hAnsi="Times New Roman" w:cs="Times New Roman"/>
          <w:b/>
          <w:sz w:val="28"/>
          <w:szCs w:val="28"/>
        </w:rPr>
        <w:t>Контрольные вопросы</w:t>
      </w:r>
    </w:p>
    <w:p w:rsidR="00FE5465" w:rsidRPr="0064341E" w:rsidRDefault="00FE5465" w:rsidP="0064341E">
      <w:pPr>
        <w:spacing w:after="0" w:line="240" w:lineRule="auto"/>
        <w:ind w:firstLine="709"/>
        <w:jc w:val="both"/>
        <w:rPr>
          <w:rFonts w:ascii="Times New Roman" w:eastAsia="Times New Roman" w:hAnsi="Times New Roman" w:cs="Times New Roman"/>
          <w:sz w:val="28"/>
          <w:szCs w:val="28"/>
          <w:lang w:eastAsia="ru-RU"/>
        </w:rPr>
      </w:pPr>
    </w:p>
    <w:p w:rsidR="0064341E" w:rsidRPr="0064341E" w:rsidRDefault="0064341E" w:rsidP="0064341E">
      <w:pPr>
        <w:autoSpaceDE w:val="0"/>
        <w:autoSpaceDN w:val="0"/>
        <w:adjustRightInd w:val="0"/>
        <w:spacing w:after="0" w:line="240" w:lineRule="auto"/>
        <w:ind w:firstLine="709"/>
        <w:rPr>
          <w:rFonts w:ascii="Times New Roman" w:hAnsi="Times New Roman" w:cs="Times New Roman"/>
          <w:sz w:val="28"/>
          <w:szCs w:val="28"/>
        </w:rPr>
      </w:pPr>
      <w:r w:rsidRPr="0064341E">
        <w:rPr>
          <w:rFonts w:ascii="Times New Roman" w:hAnsi="Times New Roman" w:cs="Times New Roman"/>
          <w:sz w:val="28"/>
          <w:szCs w:val="28"/>
        </w:rPr>
        <w:t xml:space="preserve">1. Укажите порядок </w:t>
      </w:r>
      <w:r>
        <w:rPr>
          <w:rFonts w:ascii="Times New Roman" w:hAnsi="Times New Roman" w:cs="Times New Roman"/>
          <w:sz w:val="28"/>
          <w:szCs w:val="28"/>
        </w:rPr>
        <w:t xml:space="preserve">лицензирования автотранспортной </w:t>
      </w:r>
      <w:r w:rsidRPr="0064341E">
        <w:rPr>
          <w:rFonts w:ascii="Times New Roman" w:hAnsi="Times New Roman" w:cs="Times New Roman"/>
          <w:sz w:val="28"/>
          <w:szCs w:val="28"/>
        </w:rPr>
        <w:t>деятельности.</w:t>
      </w:r>
    </w:p>
    <w:p w:rsidR="0064341E" w:rsidRPr="0064341E" w:rsidRDefault="0064341E" w:rsidP="0064341E">
      <w:pPr>
        <w:autoSpaceDE w:val="0"/>
        <w:autoSpaceDN w:val="0"/>
        <w:adjustRightInd w:val="0"/>
        <w:spacing w:after="0" w:line="240" w:lineRule="auto"/>
        <w:ind w:firstLine="709"/>
        <w:jc w:val="both"/>
        <w:rPr>
          <w:rFonts w:ascii="Times New Roman" w:hAnsi="Times New Roman" w:cs="Times New Roman"/>
          <w:sz w:val="28"/>
          <w:szCs w:val="28"/>
        </w:rPr>
      </w:pPr>
      <w:r w:rsidRPr="0064341E">
        <w:rPr>
          <w:rFonts w:ascii="Times New Roman" w:hAnsi="Times New Roman" w:cs="Times New Roman"/>
          <w:sz w:val="28"/>
          <w:szCs w:val="28"/>
        </w:rPr>
        <w:t>2. Какие требования предъявляются к заявителю – организатору перевозочной деятельности?</w:t>
      </w:r>
    </w:p>
    <w:p w:rsidR="00FE5465" w:rsidRDefault="0064341E" w:rsidP="0064341E">
      <w:pPr>
        <w:autoSpaceDE w:val="0"/>
        <w:autoSpaceDN w:val="0"/>
        <w:adjustRightInd w:val="0"/>
        <w:spacing w:after="0" w:line="240" w:lineRule="auto"/>
        <w:ind w:firstLine="709"/>
        <w:jc w:val="both"/>
        <w:rPr>
          <w:rFonts w:ascii="Times New Roman" w:hAnsi="Times New Roman" w:cs="Times New Roman"/>
          <w:sz w:val="28"/>
          <w:szCs w:val="28"/>
        </w:rPr>
      </w:pPr>
      <w:r w:rsidRPr="0064341E">
        <w:rPr>
          <w:rFonts w:ascii="Times New Roman" w:hAnsi="Times New Roman" w:cs="Times New Roman"/>
          <w:sz w:val="28"/>
          <w:szCs w:val="28"/>
        </w:rPr>
        <w:lastRenderedPageBreak/>
        <w:t>3. Каков порядок сост</w:t>
      </w:r>
      <w:r>
        <w:rPr>
          <w:rFonts w:ascii="Times New Roman" w:hAnsi="Times New Roman" w:cs="Times New Roman"/>
          <w:sz w:val="28"/>
          <w:szCs w:val="28"/>
        </w:rPr>
        <w:t xml:space="preserve">авления и подачи документов при </w:t>
      </w:r>
      <w:r w:rsidRPr="0064341E">
        <w:rPr>
          <w:rFonts w:ascii="Times New Roman" w:hAnsi="Times New Roman" w:cs="Times New Roman"/>
          <w:sz w:val="28"/>
          <w:szCs w:val="28"/>
        </w:rPr>
        <w:t>организации перевозочной деятельности?</w:t>
      </w:r>
    </w:p>
    <w:p w:rsidR="0064341E" w:rsidRPr="0064341E" w:rsidRDefault="0064341E" w:rsidP="0064341E">
      <w:pPr>
        <w:autoSpaceDE w:val="0"/>
        <w:autoSpaceDN w:val="0"/>
        <w:adjustRightInd w:val="0"/>
        <w:spacing w:after="0" w:line="240" w:lineRule="auto"/>
        <w:ind w:firstLine="709"/>
        <w:jc w:val="both"/>
        <w:rPr>
          <w:rFonts w:ascii="Times New Roman" w:hAnsi="Times New Roman" w:cs="Times New Roman"/>
          <w:sz w:val="28"/>
          <w:szCs w:val="28"/>
        </w:rPr>
      </w:pPr>
    </w:p>
    <w:p w:rsidR="00FE5465" w:rsidRPr="0064341E" w:rsidRDefault="00FE5465" w:rsidP="0064341E">
      <w:pPr>
        <w:spacing w:after="0" w:line="240" w:lineRule="auto"/>
        <w:ind w:firstLine="709"/>
        <w:jc w:val="both"/>
        <w:outlineLvl w:val="0"/>
        <w:rPr>
          <w:rFonts w:ascii="Times New Roman" w:eastAsia="Times New Roman" w:hAnsi="Times New Roman" w:cs="Times New Roman"/>
          <w:sz w:val="28"/>
          <w:szCs w:val="28"/>
          <w:lang w:eastAsia="ru-RU"/>
        </w:rPr>
      </w:pPr>
      <w:r w:rsidRPr="0064341E">
        <w:rPr>
          <w:rFonts w:ascii="Times New Roman" w:eastAsia="Times New Roman" w:hAnsi="Times New Roman" w:cs="Times New Roman"/>
          <w:sz w:val="28"/>
          <w:szCs w:val="28"/>
          <w:lang w:eastAsia="ru-RU"/>
        </w:rPr>
        <w:t>Контрольные задания для СРС (тема 14) [4, 5, 6, 7]</w:t>
      </w:r>
    </w:p>
    <w:p w:rsidR="00FE5465" w:rsidRPr="002C028A" w:rsidRDefault="00FE5465" w:rsidP="00FE5465">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FE5465" w:rsidRPr="00FE5465" w:rsidRDefault="00FE5465" w:rsidP="0064341E">
      <w:pPr>
        <w:autoSpaceDE w:val="0"/>
        <w:autoSpaceDN w:val="0"/>
        <w:adjustRightInd w:val="0"/>
        <w:spacing w:after="0" w:line="240" w:lineRule="auto"/>
        <w:ind w:firstLine="709"/>
        <w:jc w:val="both"/>
        <w:rPr>
          <w:rFonts w:ascii="Times New Roman" w:hAnsi="Times New Roman" w:cs="Times New Roman"/>
          <w:sz w:val="28"/>
          <w:szCs w:val="28"/>
        </w:rPr>
      </w:pPr>
      <w:r w:rsidRPr="00FE5465">
        <w:rPr>
          <w:rFonts w:ascii="Times New Roman" w:eastAsia="Times New Roman" w:hAnsi="Times New Roman" w:cs="Times New Roman"/>
          <w:sz w:val="28"/>
          <w:szCs w:val="28"/>
          <w:lang w:eastAsia="ru-RU"/>
        </w:rPr>
        <w:t xml:space="preserve">1. </w:t>
      </w:r>
      <w:r w:rsidRPr="00FE5465">
        <w:rPr>
          <w:rFonts w:ascii="Times New Roman" w:hAnsi="Times New Roman" w:cs="Times New Roman"/>
          <w:sz w:val="28"/>
          <w:szCs w:val="28"/>
        </w:rPr>
        <w:t xml:space="preserve">Основные законодательныеи нормативные акты, </w:t>
      </w:r>
      <w:r>
        <w:rPr>
          <w:rFonts w:ascii="Times New Roman" w:hAnsi="Times New Roman" w:cs="Times New Roman"/>
          <w:sz w:val="28"/>
          <w:szCs w:val="28"/>
        </w:rPr>
        <w:t xml:space="preserve">регламентирующие процессы </w:t>
      </w:r>
      <w:r w:rsidRPr="00FE5465">
        <w:rPr>
          <w:rFonts w:ascii="Times New Roman" w:hAnsi="Times New Roman" w:cs="Times New Roman"/>
          <w:sz w:val="28"/>
          <w:szCs w:val="28"/>
        </w:rPr>
        <w:t>автомобильных перевозок</w:t>
      </w:r>
    </w:p>
    <w:p w:rsidR="00FE5465" w:rsidRPr="00FE5465" w:rsidRDefault="00FE5465" w:rsidP="0064341E">
      <w:pPr>
        <w:autoSpaceDE w:val="0"/>
        <w:autoSpaceDN w:val="0"/>
        <w:adjustRightInd w:val="0"/>
        <w:spacing w:after="0" w:line="240" w:lineRule="auto"/>
        <w:ind w:firstLine="709"/>
        <w:jc w:val="both"/>
        <w:rPr>
          <w:rFonts w:ascii="Times New Roman" w:hAnsi="Times New Roman" w:cs="Times New Roman"/>
          <w:sz w:val="28"/>
          <w:szCs w:val="28"/>
        </w:rPr>
      </w:pPr>
      <w:r w:rsidRPr="00FE5465">
        <w:rPr>
          <w:rFonts w:ascii="Times New Roman" w:eastAsia="Times New Roman" w:hAnsi="Times New Roman" w:cs="Times New Roman"/>
          <w:sz w:val="28"/>
          <w:szCs w:val="28"/>
          <w:lang w:eastAsia="ru-RU"/>
        </w:rPr>
        <w:t xml:space="preserve">2. </w:t>
      </w:r>
      <w:r w:rsidRPr="00FE5465">
        <w:rPr>
          <w:rFonts w:ascii="Times New Roman" w:hAnsi="Times New Roman" w:cs="Times New Roman"/>
          <w:sz w:val="28"/>
          <w:szCs w:val="28"/>
        </w:rPr>
        <w:t xml:space="preserve">Требования, предъявляемые к заявителю </w:t>
      </w:r>
      <w:r>
        <w:rPr>
          <w:rFonts w:ascii="Times New Roman" w:hAnsi="Times New Roman" w:cs="Times New Roman"/>
          <w:sz w:val="28"/>
          <w:szCs w:val="28"/>
        </w:rPr>
        <w:t xml:space="preserve">– </w:t>
      </w:r>
      <w:r w:rsidRPr="00FE5465">
        <w:rPr>
          <w:rFonts w:ascii="Times New Roman" w:hAnsi="Times New Roman" w:cs="Times New Roman"/>
          <w:sz w:val="28"/>
          <w:szCs w:val="28"/>
        </w:rPr>
        <w:t>организатору перевозочного процесса</w:t>
      </w:r>
      <w:r>
        <w:rPr>
          <w:rFonts w:ascii="Times New Roman" w:hAnsi="Times New Roman" w:cs="Times New Roman"/>
          <w:sz w:val="28"/>
          <w:szCs w:val="28"/>
        </w:rPr>
        <w:t xml:space="preserve">. </w:t>
      </w:r>
      <w:r w:rsidRPr="00FE5465">
        <w:rPr>
          <w:rFonts w:ascii="Times New Roman" w:hAnsi="Times New Roman" w:cs="Times New Roman"/>
          <w:sz w:val="28"/>
          <w:szCs w:val="28"/>
        </w:rPr>
        <w:t>Порядок составления и подачи документов</w:t>
      </w:r>
    </w:p>
    <w:p w:rsidR="00FE5465" w:rsidRPr="00FE5465" w:rsidRDefault="00FE5465" w:rsidP="0064341E">
      <w:pPr>
        <w:autoSpaceDE w:val="0"/>
        <w:autoSpaceDN w:val="0"/>
        <w:adjustRightInd w:val="0"/>
        <w:spacing w:after="0" w:line="240" w:lineRule="auto"/>
        <w:ind w:firstLine="709"/>
        <w:jc w:val="both"/>
        <w:rPr>
          <w:rFonts w:ascii="Times New Roman" w:hAnsi="Times New Roman" w:cs="Times New Roman"/>
          <w:sz w:val="28"/>
          <w:szCs w:val="28"/>
        </w:rPr>
      </w:pPr>
      <w:r w:rsidRPr="00FE5465">
        <w:rPr>
          <w:rFonts w:ascii="Times New Roman" w:hAnsi="Times New Roman" w:cs="Times New Roman"/>
          <w:sz w:val="28"/>
          <w:szCs w:val="28"/>
        </w:rPr>
        <w:t>3. Требования лицен</w:t>
      </w:r>
      <w:r w:rsidR="0064341E">
        <w:rPr>
          <w:rFonts w:ascii="Times New Roman" w:hAnsi="Times New Roman" w:cs="Times New Roman"/>
          <w:sz w:val="28"/>
          <w:szCs w:val="28"/>
        </w:rPr>
        <w:t xml:space="preserve">зирования в области обеспечения </w:t>
      </w:r>
      <w:r w:rsidRPr="00FE5465">
        <w:rPr>
          <w:rFonts w:ascii="Times New Roman" w:hAnsi="Times New Roman" w:cs="Times New Roman"/>
          <w:sz w:val="28"/>
          <w:szCs w:val="28"/>
        </w:rPr>
        <w:t>безопасности движения, экологической безопасности</w:t>
      </w:r>
      <w:r w:rsidR="0064341E">
        <w:rPr>
          <w:rFonts w:ascii="Times New Roman" w:hAnsi="Times New Roman" w:cs="Times New Roman"/>
          <w:sz w:val="28"/>
          <w:szCs w:val="28"/>
        </w:rPr>
        <w:t xml:space="preserve">, </w:t>
      </w:r>
      <w:r w:rsidRPr="00FE5465">
        <w:rPr>
          <w:rFonts w:ascii="Times New Roman" w:hAnsi="Times New Roman" w:cs="Times New Roman"/>
          <w:sz w:val="28"/>
          <w:szCs w:val="28"/>
        </w:rPr>
        <w:t>производствен</w:t>
      </w:r>
      <w:r w:rsidR="0064341E">
        <w:rPr>
          <w:rFonts w:ascii="Times New Roman" w:hAnsi="Times New Roman" w:cs="Times New Roman"/>
          <w:sz w:val="28"/>
          <w:szCs w:val="28"/>
        </w:rPr>
        <w:t xml:space="preserve">ной деятельности и эксплуатации </w:t>
      </w:r>
      <w:r w:rsidRPr="00FE5465">
        <w:rPr>
          <w:rFonts w:ascii="Times New Roman" w:hAnsi="Times New Roman" w:cs="Times New Roman"/>
          <w:sz w:val="28"/>
          <w:szCs w:val="28"/>
        </w:rPr>
        <w:t>транспортных средств</w:t>
      </w:r>
    </w:p>
    <w:p w:rsidR="00FE5465" w:rsidRDefault="00FE5465" w:rsidP="0064341E">
      <w:pPr>
        <w:autoSpaceDE w:val="0"/>
        <w:autoSpaceDN w:val="0"/>
        <w:adjustRightInd w:val="0"/>
        <w:spacing w:after="0" w:line="240" w:lineRule="auto"/>
        <w:ind w:firstLine="709"/>
        <w:jc w:val="both"/>
        <w:rPr>
          <w:rFonts w:ascii="Times New Roman" w:hAnsi="Times New Roman" w:cs="Times New Roman"/>
          <w:sz w:val="28"/>
          <w:szCs w:val="28"/>
        </w:rPr>
      </w:pPr>
    </w:p>
    <w:p w:rsidR="00D1186D" w:rsidRPr="00765CCF" w:rsidRDefault="00D1186D" w:rsidP="0064341E">
      <w:pPr>
        <w:autoSpaceDE w:val="0"/>
        <w:autoSpaceDN w:val="0"/>
        <w:adjustRightInd w:val="0"/>
        <w:spacing w:after="0" w:line="240" w:lineRule="auto"/>
        <w:ind w:firstLine="709"/>
        <w:jc w:val="both"/>
        <w:rPr>
          <w:rFonts w:ascii="Times New Roman" w:hAnsi="Times New Roman" w:cs="Times New Roman"/>
          <w:sz w:val="28"/>
          <w:szCs w:val="28"/>
        </w:rPr>
      </w:pPr>
    </w:p>
    <w:p w:rsidR="00D1186D" w:rsidRPr="00D1186D" w:rsidRDefault="00D1186D" w:rsidP="00D1186D">
      <w:pPr>
        <w:autoSpaceDE w:val="0"/>
        <w:autoSpaceDN w:val="0"/>
        <w:adjustRightInd w:val="0"/>
        <w:spacing w:after="0" w:line="240" w:lineRule="auto"/>
        <w:ind w:firstLine="709"/>
        <w:rPr>
          <w:rFonts w:ascii="Times New Roman" w:hAnsi="Times New Roman" w:cs="Times New Roman"/>
          <w:b/>
          <w:bCs/>
          <w:sz w:val="28"/>
          <w:szCs w:val="28"/>
        </w:rPr>
      </w:pPr>
      <w:r w:rsidRPr="008711FF">
        <w:rPr>
          <w:rFonts w:ascii="Times New Roman" w:hAnsi="Times New Roman" w:cs="Times New Roman"/>
          <w:b/>
          <w:bCs/>
          <w:sz w:val="28"/>
          <w:szCs w:val="28"/>
        </w:rPr>
        <w:t xml:space="preserve">Лекция </w:t>
      </w:r>
      <w:r>
        <w:rPr>
          <w:rFonts w:ascii="Times New Roman" w:hAnsi="Times New Roman" w:cs="Times New Roman"/>
          <w:b/>
          <w:bCs/>
          <w:sz w:val="28"/>
          <w:szCs w:val="28"/>
        </w:rPr>
        <w:t>15</w:t>
      </w:r>
      <w:r w:rsidRPr="008711FF">
        <w:rPr>
          <w:rFonts w:ascii="Times New Roman" w:hAnsi="Times New Roman" w:cs="Times New Roman"/>
          <w:b/>
          <w:bCs/>
          <w:sz w:val="28"/>
          <w:szCs w:val="28"/>
        </w:rPr>
        <w:t>.</w:t>
      </w:r>
      <w:r w:rsidRPr="00D1186D">
        <w:rPr>
          <w:rFonts w:ascii="Times New Roman" w:hAnsi="Times New Roman" w:cs="Times New Roman"/>
          <w:b/>
          <w:bCs/>
          <w:sz w:val="28"/>
          <w:szCs w:val="28"/>
        </w:rPr>
        <w:t>Регистрация предприятий автосервиса</w:t>
      </w: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D1186D">
      <w:pPr>
        <w:autoSpaceDE w:val="0"/>
        <w:autoSpaceDN w:val="0"/>
        <w:adjustRightInd w:val="0"/>
        <w:spacing w:after="0" w:line="240" w:lineRule="auto"/>
        <w:ind w:firstLine="709"/>
        <w:jc w:val="center"/>
        <w:rPr>
          <w:rFonts w:ascii="Times New Roman" w:hAnsi="Times New Roman" w:cs="Times New Roman"/>
          <w:b/>
          <w:sz w:val="28"/>
          <w:szCs w:val="28"/>
        </w:rPr>
      </w:pPr>
      <w:r w:rsidRPr="00D1186D">
        <w:rPr>
          <w:rFonts w:ascii="Times New Roman" w:hAnsi="Times New Roman" w:cs="Times New Roman"/>
          <w:b/>
          <w:sz w:val="28"/>
          <w:szCs w:val="28"/>
        </w:rPr>
        <w:t>Нормативно-правовые акты,определяющие систему</w:t>
      </w:r>
    </w:p>
    <w:p w:rsidR="00D1186D" w:rsidRDefault="00D1186D" w:rsidP="00D1186D">
      <w:pPr>
        <w:autoSpaceDE w:val="0"/>
        <w:autoSpaceDN w:val="0"/>
        <w:adjustRightInd w:val="0"/>
        <w:spacing w:after="0" w:line="240" w:lineRule="auto"/>
        <w:ind w:firstLine="709"/>
        <w:jc w:val="center"/>
        <w:rPr>
          <w:rFonts w:ascii="Times New Roman" w:hAnsi="Times New Roman" w:cs="Times New Roman"/>
          <w:b/>
          <w:sz w:val="28"/>
          <w:szCs w:val="28"/>
        </w:rPr>
      </w:pPr>
      <w:r w:rsidRPr="00D1186D">
        <w:rPr>
          <w:rFonts w:ascii="Times New Roman" w:hAnsi="Times New Roman" w:cs="Times New Roman"/>
          <w:b/>
          <w:sz w:val="28"/>
          <w:szCs w:val="28"/>
        </w:rPr>
        <w:t xml:space="preserve"> регистрациипредприятий сервиса</w:t>
      </w:r>
    </w:p>
    <w:p w:rsidR="00D1186D" w:rsidRPr="00D1186D" w:rsidRDefault="00D1186D" w:rsidP="00D1186D">
      <w:pPr>
        <w:autoSpaceDE w:val="0"/>
        <w:autoSpaceDN w:val="0"/>
        <w:adjustRightInd w:val="0"/>
        <w:spacing w:after="0" w:line="240" w:lineRule="auto"/>
        <w:ind w:firstLine="709"/>
        <w:jc w:val="center"/>
        <w:rPr>
          <w:rFonts w:ascii="Times New Roman" w:hAnsi="Times New Roman" w:cs="Times New Roman"/>
          <w:b/>
          <w:sz w:val="28"/>
          <w:szCs w:val="28"/>
        </w:rPr>
      </w:pP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Малое предпринимательство на автомобильном транспорте, как, впрочем, и в др</w:t>
      </w:r>
      <w:r>
        <w:rPr>
          <w:rFonts w:ascii="Times New Roman" w:hAnsi="Times New Roman" w:cs="Times New Roman"/>
          <w:sz w:val="28"/>
          <w:szCs w:val="28"/>
        </w:rPr>
        <w:t xml:space="preserve">угих отраслях экономики и видах </w:t>
      </w:r>
      <w:r w:rsidRPr="00D1186D">
        <w:rPr>
          <w:rFonts w:ascii="Times New Roman" w:hAnsi="Times New Roman" w:cs="Times New Roman"/>
          <w:sz w:val="28"/>
          <w:szCs w:val="28"/>
        </w:rPr>
        <w:t xml:space="preserve">деятельности, без государственной регистрации запрещенозаконом. Это объясняется тем, </w:t>
      </w:r>
      <w:r>
        <w:rPr>
          <w:rFonts w:ascii="Times New Roman" w:hAnsi="Times New Roman" w:cs="Times New Roman"/>
          <w:sz w:val="28"/>
          <w:szCs w:val="28"/>
        </w:rPr>
        <w:t xml:space="preserve">что каждый предприниматель </w:t>
      </w:r>
      <w:r w:rsidRPr="00D1186D">
        <w:rPr>
          <w:rFonts w:ascii="Times New Roman" w:hAnsi="Times New Roman" w:cs="Times New Roman"/>
          <w:sz w:val="28"/>
          <w:szCs w:val="28"/>
        </w:rPr>
        <w:t>обязан вести свое дело в строгом соответствии с существующими в стране нормат</w:t>
      </w:r>
      <w:r>
        <w:rPr>
          <w:rFonts w:ascii="Times New Roman" w:hAnsi="Times New Roman" w:cs="Times New Roman"/>
          <w:sz w:val="28"/>
          <w:szCs w:val="28"/>
        </w:rPr>
        <w:t xml:space="preserve">ивными требованиями и соблюдать </w:t>
      </w:r>
      <w:r w:rsidRPr="00D1186D">
        <w:rPr>
          <w:rFonts w:ascii="Times New Roman" w:hAnsi="Times New Roman" w:cs="Times New Roman"/>
          <w:sz w:val="28"/>
          <w:szCs w:val="28"/>
        </w:rPr>
        <w:t>определенные общественные интересы: платить налоги</w:t>
      </w:r>
      <w:r>
        <w:rPr>
          <w:rFonts w:ascii="Times New Roman" w:hAnsi="Times New Roman" w:cs="Times New Roman"/>
          <w:sz w:val="28"/>
          <w:szCs w:val="28"/>
        </w:rPr>
        <w:t xml:space="preserve">, </w:t>
      </w:r>
      <w:r w:rsidRPr="00D1186D">
        <w:rPr>
          <w:rFonts w:ascii="Times New Roman" w:hAnsi="Times New Roman" w:cs="Times New Roman"/>
          <w:sz w:val="28"/>
          <w:szCs w:val="28"/>
        </w:rPr>
        <w:t>обеспечить безопасность граждан, соблюдать требов</w:t>
      </w:r>
      <w:r>
        <w:rPr>
          <w:rFonts w:ascii="Times New Roman" w:hAnsi="Times New Roman" w:cs="Times New Roman"/>
          <w:sz w:val="28"/>
          <w:szCs w:val="28"/>
        </w:rPr>
        <w:t xml:space="preserve">ания по </w:t>
      </w:r>
      <w:r w:rsidRPr="00D1186D">
        <w:rPr>
          <w:rFonts w:ascii="Times New Roman" w:hAnsi="Times New Roman" w:cs="Times New Roman"/>
          <w:sz w:val="28"/>
          <w:szCs w:val="28"/>
        </w:rPr>
        <w:t>охране окружающей среды и т.д.</w:t>
      </w:r>
    </w:p>
    <w:p w:rsid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Государственная регистрация предприятий и индивидуальных предпринимателе</w:t>
      </w:r>
      <w:r>
        <w:rPr>
          <w:rFonts w:ascii="Times New Roman" w:hAnsi="Times New Roman" w:cs="Times New Roman"/>
          <w:sz w:val="28"/>
          <w:szCs w:val="28"/>
        </w:rPr>
        <w:t xml:space="preserve">й осуществляется в соответствии </w:t>
      </w:r>
      <w:r w:rsidRPr="00D1186D">
        <w:rPr>
          <w:rFonts w:ascii="Times New Roman" w:hAnsi="Times New Roman" w:cs="Times New Roman"/>
          <w:sz w:val="28"/>
          <w:szCs w:val="28"/>
        </w:rPr>
        <w:t xml:space="preserve">с Законом </w:t>
      </w:r>
      <w:r w:rsidR="009567A0">
        <w:rPr>
          <w:rFonts w:ascii="Times New Roman" w:hAnsi="Times New Roman" w:cs="Times New Roman"/>
          <w:sz w:val="28"/>
          <w:szCs w:val="28"/>
        </w:rPr>
        <w:t>РК</w:t>
      </w:r>
      <w:r w:rsidRPr="00D1186D">
        <w:rPr>
          <w:rFonts w:ascii="Times New Roman" w:hAnsi="Times New Roman" w:cs="Times New Roman"/>
          <w:sz w:val="28"/>
          <w:szCs w:val="28"/>
        </w:rPr>
        <w:t xml:space="preserve"> № 129-Ф3 «</w:t>
      </w:r>
      <w:r>
        <w:rPr>
          <w:rFonts w:ascii="Times New Roman" w:hAnsi="Times New Roman" w:cs="Times New Roman"/>
          <w:sz w:val="28"/>
          <w:szCs w:val="28"/>
        </w:rPr>
        <w:t xml:space="preserve">О государственной регистрации </w:t>
      </w:r>
      <w:r w:rsidRPr="00D1186D">
        <w:rPr>
          <w:rFonts w:ascii="Times New Roman" w:hAnsi="Times New Roman" w:cs="Times New Roman"/>
          <w:sz w:val="28"/>
          <w:szCs w:val="28"/>
        </w:rPr>
        <w:t xml:space="preserve">юридических лиц» от 8 августа 2001 г. и Законом </w:t>
      </w:r>
      <w:r w:rsidR="009567A0">
        <w:rPr>
          <w:rFonts w:ascii="Times New Roman" w:hAnsi="Times New Roman" w:cs="Times New Roman"/>
          <w:sz w:val="28"/>
          <w:szCs w:val="28"/>
        </w:rPr>
        <w:t>РК</w:t>
      </w:r>
      <w:r w:rsidRPr="00D1186D">
        <w:rPr>
          <w:rFonts w:ascii="Times New Roman" w:hAnsi="Times New Roman" w:cs="Times New Roman"/>
          <w:sz w:val="28"/>
          <w:szCs w:val="28"/>
        </w:rPr>
        <w:t xml:space="preserve"> № 76-Ф3«О внесении изменений и дополнений в  закон «О государственной регистрации юридических лиц» </w:t>
      </w:r>
      <w:r>
        <w:rPr>
          <w:rFonts w:ascii="Times New Roman" w:hAnsi="Times New Roman" w:cs="Times New Roman"/>
          <w:sz w:val="28"/>
          <w:szCs w:val="28"/>
        </w:rPr>
        <w:t xml:space="preserve">от </w:t>
      </w:r>
      <w:r w:rsidRPr="00D1186D">
        <w:rPr>
          <w:rFonts w:ascii="Times New Roman" w:hAnsi="Times New Roman" w:cs="Times New Roman"/>
          <w:sz w:val="28"/>
          <w:szCs w:val="28"/>
        </w:rPr>
        <w:t>23 июня 2003 г.</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p>
    <w:p w:rsidR="00D1186D" w:rsidRPr="00D1186D" w:rsidRDefault="00D1186D" w:rsidP="00D1186D">
      <w:pPr>
        <w:autoSpaceDE w:val="0"/>
        <w:autoSpaceDN w:val="0"/>
        <w:adjustRightInd w:val="0"/>
        <w:spacing w:after="0" w:line="240" w:lineRule="auto"/>
        <w:ind w:firstLine="709"/>
        <w:jc w:val="center"/>
        <w:rPr>
          <w:rFonts w:ascii="Times New Roman" w:hAnsi="Times New Roman" w:cs="Times New Roman"/>
          <w:b/>
          <w:sz w:val="28"/>
          <w:szCs w:val="28"/>
        </w:rPr>
      </w:pPr>
      <w:r w:rsidRPr="00D1186D">
        <w:rPr>
          <w:rFonts w:ascii="Times New Roman" w:hAnsi="Times New Roman" w:cs="Times New Roman"/>
          <w:b/>
          <w:sz w:val="28"/>
          <w:szCs w:val="28"/>
        </w:rPr>
        <w:t>Система и порядок оформления регистрации</w:t>
      </w:r>
    </w:p>
    <w:p w:rsidR="00D1186D" w:rsidRPr="00D1186D" w:rsidRDefault="00D1186D" w:rsidP="00D1186D">
      <w:pPr>
        <w:autoSpaceDE w:val="0"/>
        <w:autoSpaceDN w:val="0"/>
        <w:adjustRightInd w:val="0"/>
        <w:spacing w:after="0" w:line="240" w:lineRule="auto"/>
        <w:ind w:firstLine="709"/>
        <w:jc w:val="center"/>
        <w:rPr>
          <w:rFonts w:ascii="Times New Roman" w:hAnsi="Times New Roman" w:cs="Times New Roman"/>
          <w:b/>
          <w:sz w:val="28"/>
          <w:szCs w:val="28"/>
        </w:rPr>
      </w:pPr>
      <w:r w:rsidRPr="00D1186D">
        <w:rPr>
          <w:rFonts w:ascii="Times New Roman" w:hAnsi="Times New Roman" w:cs="Times New Roman"/>
          <w:b/>
          <w:sz w:val="28"/>
          <w:szCs w:val="28"/>
        </w:rPr>
        <w:t>предприятий сервиса</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xml:space="preserve">В соответствии с вышеуказанными законами с 1 </w:t>
      </w:r>
      <w:r>
        <w:rPr>
          <w:rFonts w:ascii="Times New Roman" w:hAnsi="Times New Roman" w:cs="Times New Roman"/>
          <w:sz w:val="28"/>
          <w:szCs w:val="28"/>
        </w:rPr>
        <w:t xml:space="preserve">января </w:t>
      </w:r>
      <w:r w:rsidRPr="00D1186D">
        <w:rPr>
          <w:rFonts w:ascii="Times New Roman" w:hAnsi="Times New Roman" w:cs="Times New Roman"/>
          <w:sz w:val="28"/>
          <w:szCs w:val="28"/>
        </w:rPr>
        <w:t xml:space="preserve">2004 г. государственная регистрация и постановка на налоговый учет юридических лиц и индивидуальных предпринимателей осуществляется в </w:t>
      </w:r>
      <w:r>
        <w:rPr>
          <w:rFonts w:ascii="Times New Roman" w:hAnsi="Times New Roman" w:cs="Times New Roman"/>
          <w:sz w:val="28"/>
          <w:szCs w:val="28"/>
        </w:rPr>
        <w:t xml:space="preserve">налоговой инспекции по принципу </w:t>
      </w:r>
      <w:r w:rsidRPr="00D1186D">
        <w:rPr>
          <w:rFonts w:ascii="Times New Roman" w:hAnsi="Times New Roman" w:cs="Times New Roman"/>
          <w:sz w:val="28"/>
          <w:szCs w:val="28"/>
        </w:rPr>
        <w:t xml:space="preserve">«одного окна». Срок рассмотрения поданных документов </w:t>
      </w:r>
      <w:r>
        <w:rPr>
          <w:rFonts w:ascii="Times New Roman" w:hAnsi="Times New Roman" w:cs="Times New Roman"/>
          <w:sz w:val="28"/>
          <w:szCs w:val="28"/>
        </w:rPr>
        <w:t xml:space="preserve">– </w:t>
      </w:r>
      <w:r w:rsidRPr="00D1186D">
        <w:rPr>
          <w:rFonts w:ascii="Times New Roman" w:hAnsi="Times New Roman" w:cs="Times New Roman"/>
          <w:sz w:val="28"/>
          <w:szCs w:val="28"/>
        </w:rPr>
        <w:t>5 дней. На шестой день юридическое лицо или индивидуальный предприниматель могут открыть счет в банке. Индивидуальные предпринимател</w:t>
      </w:r>
      <w:r>
        <w:rPr>
          <w:rFonts w:ascii="Times New Roman" w:hAnsi="Times New Roman" w:cs="Times New Roman"/>
          <w:sz w:val="28"/>
          <w:szCs w:val="28"/>
        </w:rPr>
        <w:t xml:space="preserve">и должны быть занесены в Единый </w:t>
      </w:r>
      <w:r w:rsidRPr="00D1186D">
        <w:rPr>
          <w:rFonts w:ascii="Times New Roman" w:hAnsi="Times New Roman" w:cs="Times New Roman"/>
          <w:sz w:val="28"/>
          <w:szCs w:val="28"/>
        </w:rPr>
        <w:t xml:space="preserve">государственный реестр. Ранее в такой реестр заносилисьтолько юридические лица. </w:t>
      </w:r>
      <w:r>
        <w:rPr>
          <w:rFonts w:ascii="Times New Roman" w:hAnsi="Times New Roman" w:cs="Times New Roman"/>
          <w:sz w:val="28"/>
          <w:szCs w:val="28"/>
        </w:rPr>
        <w:t xml:space="preserve">Предприятие или </w:t>
      </w:r>
      <w:r>
        <w:rPr>
          <w:rFonts w:ascii="Times New Roman" w:hAnsi="Times New Roman" w:cs="Times New Roman"/>
          <w:sz w:val="28"/>
          <w:szCs w:val="28"/>
        </w:rPr>
        <w:lastRenderedPageBreak/>
        <w:t xml:space="preserve">индивидуальный </w:t>
      </w:r>
      <w:r w:rsidRPr="00D1186D">
        <w:rPr>
          <w:rFonts w:ascii="Times New Roman" w:hAnsi="Times New Roman" w:cs="Times New Roman"/>
          <w:sz w:val="28"/>
          <w:szCs w:val="28"/>
        </w:rPr>
        <w:t>предприниматель считаются зарегистрированными после внесения соответствующих записей в государственный реестр.</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xml:space="preserve">Регистрирующий орган </w:t>
      </w:r>
      <w:r>
        <w:rPr>
          <w:rFonts w:ascii="Times New Roman" w:hAnsi="Times New Roman" w:cs="Times New Roman"/>
          <w:sz w:val="28"/>
          <w:szCs w:val="28"/>
        </w:rPr>
        <w:t xml:space="preserve">не позднее одного дня с момента </w:t>
      </w:r>
      <w:r w:rsidRPr="00D1186D">
        <w:rPr>
          <w:rFonts w:ascii="Times New Roman" w:hAnsi="Times New Roman" w:cs="Times New Roman"/>
          <w:sz w:val="28"/>
          <w:szCs w:val="28"/>
        </w:rPr>
        <w:t>государственной регистрации выдает заявителю документ</w:t>
      </w:r>
      <w:r>
        <w:rPr>
          <w:rFonts w:ascii="Times New Roman" w:hAnsi="Times New Roman" w:cs="Times New Roman"/>
          <w:sz w:val="28"/>
          <w:szCs w:val="28"/>
        </w:rPr>
        <w:t xml:space="preserve">, </w:t>
      </w:r>
      <w:r w:rsidRPr="00D1186D">
        <w:rPr>
          <w:rFonts w:ascii="Times New Roman" w:hAnsi="Times New Roman" w:cs="Times New Roman"/>
          <w:sz w:val="28"/>
          <w:szCs w:val="28"/>
        </w:rPr>
        <w:t xml:space="preserve">подтверждающий факт внесения записи в государственныйреестр, и в срок не более </w:t>
      </w:r>
      <w:r>
        <w:rPr>
          <w:rFonts w:ascii="Times New Roman" w:hAnsi="Times New Roman" w:cs="Times New Roman"/>
          <w:sz w:val="28"/>
          <w:szCs w:val="28"/>
        </w:rPr>
        <w:t xml:space="preserve">чем пять рабочих дней с момента </w:t>
      </w:r>
      <w:r w:rsidRPr="00D1186D">
        <w:rPr>
          <w:rFonts w:ascii="Times New Roman" w:hAnsi="Times New Roman" w:cs="Times New Roman"/>
          <w:sz w:val="28"/>
          <w:szCs w:val="28"/>
        </w:rPr>
        <w:t>государственной регистрации представляет сведения о регистрации в государственные органы.</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Действующее законодательство не ограничивает учредителей предприятия и допускает любое сочетание потенциальных учредителей. Ка</w:t>
      </w:r>
      <w:r>
        <w:rPr>
          <w:rFonts w:ascii="Times New Roman" w:hAnsi="Times New Roman" w:cs="Times New Roman"/>
          <w:sz w:val="28"/>
          <w:szCs w:val="28"/>
        </w:rPr>
        <w:t xml:space="preserve">ждый гражданин имеет право быть </w:t>
      </w:r>
      <w:r w:rsidRPr="00D1186D">
        <w:rPr>
          <w:rFonts w:ascii="Times New Roman" w:hAnsi="Times New Roman" w:cs="Times New Roman"/>
          <w:sz w:val="28"/>
          <w:szCs w:val="28"/>
        </w:rPr>
        <w:t>учредителем нескольких малых предприятий.</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Для государственной регистрации учредитель (учредители) представляет в регистрирующий орган следующие обязательные документы:</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заявление о регистрации предприятия;</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свидетельство об уплате государственной пошлины;</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решение о создании предприятия или договор учредителей;</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xml:space="preserve">– документы, подтверждающие оплату не менее </w:t>
      </w:r>
      <w:r>
        <w:rPr>
          <w:rFonts w:ascii="Times New Roman" w:hAnsi="Times New Roman" w:cs="Times New Roman"/>
          <w:sz w:val="28"/>
          <w:szCs w:val="28"/>
        </w:rPr>
        <w:t xml:space="preserve">50 % </w:t>
      </w:r>
      <w:r w:rsidRPr="00D1186D">
        <w:rPr>
          <w:rFonts w:ascii="Times New Roman" w:hAnsi="Times New Roman" w:cs="Times New Roman"/>
          <w:sz w:val="28"/>
          <w:szCs w:val="28"/>
        </w:rPr>
        <w:t>уставного капитала (фонда) предприятия;</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устав предприятия.</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xml:space="preserve">К учредительным документам предъявляются определенные требования. Так, </w:t>
      </w:r>
      <w:r>
        <w:rPr>
          <w:rFonts w:ascii="Times New Roman" w:hAnsi="Times New Roman" w:cs="Times New Roman"/>
          <w:sz w:val="28"/>
          <w:szCs w:val="28"/>
        </w:rPr>
        <w:t xml:space="preserve">в уставе должны быть сведения </w:t>
      </w:r>
      <w:r w:rsidRPr="00D1186D">
        <w:rPr>
          <w:rFonts w:ascii="Times New Roman" w:hAnsi="Times New Roman" w:cs="Times New Roman"/>
          <w:sz w:val="28"/>
          <w:szCs w:val="28"/>
        </w:rPr>
        <w:t xml:space="preserve">о наименовании, местонахождении, размере уставного капитала, организационно-правовой форме предприятия, </w:t>
      </w:r>
      <w:r>
        <w:rPr>
          <w:rFonts w:ascii="Times New Roman" w:hAnsi="Times New Roman" w:cs="Times New Roman"/>
          <w:sz w:val="28"/>
          <w:szCs w:val="28"/>
        </w:rPr>
        <w:t xml:space="preserve">а также </w:t>
      </w:r>
      <w:r w:rsidRPr="00D1186D">
        <w:rPr>
          <w:rFonts w:ascii="Times New Roman" w:hAnsi="Times New Roman" w:cs="Times New Roman"/>
          <w:sz w:val="28"/>
          <w:szCs w:val="28"/>
        </w:rPr>
        <w:t>составе и компетенции его органов управления, порядке распределения прибыли и образования фондов предприятия, порядке и условиях реорганизации и ликвидации предприятия.</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Дополнительные требования к содержанию устава предъявляются к государственным муниципальным предприятиям</w:t>
      </w:r>
      <w:r>
        <w:rPr>
          <w:rFonts w:ascii="Times New Roman" w:hAnsi="Times New Roman" w:cs="Times New Roman"/>
          <w:sz w:val="28"/>
          <w:szCs w:val="28"/>
        </w:rPr>
        <w:t xml:space="preserve">, </w:t>
      </w:r>
      <w:r w:rsidRPr="00D1186D">
        <w:rPr>
          <w:rFonts w:ascii="Times New Roman" w:hAnsi="Times New Roman" w:cs="Times New Roman"/>
          <w:sz w:val="28"/>
          <w:szCs w:val="28"/>
        </w:rPr>
        <w:t>некоммерческим организациям, имеющим п</w:t>
      </w:r>
      <w:r>
        <w:rPr>
          <w:rFonts w:ascii="Times New Roman" w:hAnsi="Times New Roman" w:cs="Times New Roman"/>
          <w:sz w:val="28"/>
          <w:szCs w:val="28"/>
        </w:rPr>
        <w:t>раво ведения</w:t>
      </w:r>
      <w:r w:rsidRPr="00D1186D">
        <w:rPr>
          <w:rFonts w:ascii="Times New Roman" w:hAnsi="Times New Roman" w:cs="Times New Roman"/>
          <w:sz w:val="28"/>
          <w:szCs w:val="28"/>
        </w:rPr>
        <w:t xml:space="preserve">предпринимательской деятельности: </w:t>
      </w:r>
      <w:r>
        <w:rPr>
          <w:rFonts w:ascii="Times New Roman" w:hAnsi="Times New Roman" w:cs="Times New Roman"/>
          <w:sz w:val="28"/>
          <w:szCs w:val="28"/>
        </w:rPr>
        <w:t xml:space="preserve">обязательное указание </w:t>
      </w:r>
      <w:r w:rsidRPr="00D1186D">
        <w:rPr>
          <w:rFonts w:ascii="Times New Roman" w:hAnsi="Times New Roman" w:cs="Times New Roman"/>
          <w:sz w:val="28"/>
          <w:szCs w:val="28"/>
        </w:rPr>
        <w:t>видов деятельности, осуществляемых предприятиями.</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В договоре учре</w:t>
      </w:r>
      <w:r>
        <w:rPr>
          <w:rFonts w:ascii="Times New Roman" w:hAnsi="Times New Roman" w:cs="Times New Roman"/>
          <w:sz w:val="28"/>
          <w:szCs w:val="28"/>
        </w:rPr>
        <w:t xml:space="preserve">дителей обязательно должны быть </w:t>
      </w:r>
      <w:r w:rsidRPr="00D1186D">
        <w:rPr>
          <w:rFonts w:ascii="Times New Roman" w:hAnsi="Times New Roman" w:cs="Times New Roman"/>
          <w:sz w:val="28"/>
          <w:szCs w:val="28"/>
        </w:rPr>
        <w:t xml:space="preserve">сведения о наименовании и юридическом статусе учредителей, их местонахождении, местожительстве, государственной регистрации (для юридических лиц) </w:t>
      </w:r>
      <w:r>
        <w:rPr>
          <w:rFonts w:ascii="Times New Roman" w:hAnsi="Times New Roman" w:cs="Times New Roman"/>
          <w:sz w:val="28"/>
          <w:szCs w:val="28"/>
        </w:rPr>
        <w:t xml:space="preserve">и паспортные </w:t>
      </w:r>
      <w:r w:rsidRPr="00D1186D">
        <w:rPr>
          <w:rFonts w:ascii="Times New Roman" w:hAnsi="Times New Roman" w:cs="Times New Roman"/>
          <w:sz w:val="28"/>
          <w:szCs w:val="28"/>
        </w:rPr>
        <w:t xml:space="preserve">данные (для физических лиц), </w:t>
      </w:r>
      <w:r>
        <w:rPr>
          <w:rFonts w:ascii="Times New Roman" w:hAnsi="Times New Roman" w:cs="Times New Roman"/>
          <w:sz w:val="28"/>
          <w:szCs w:val="28"/>
        </w:rPr>
        <w:t xml:space="preserve">а также размере уставного </w:t>
      </w:r>
      <w:r w:rsidRPr="00D1186D">
        <w:rPr>
          <w:rFonts w:ascii="Times New Roman" w:hAnsi="Times New Roman" w:cs="Times New Roman"/>
          <w:sz w:val="28"/>
          <w:szCs w:val="28"/>
        </w:rPr>
        <w:t xml:space="preserve">капитала предприятия, долях участия, принадлежащих каждому учредителю, размерах, </w:t>
      </w:r>
      <w:r>
        <w:rPr>
          <w:rFonts w:ascii="Times New Roman" w:hAnsi="Times New Roman" w:cs="Times New Roman"/>
          <w:sz w:val="28"/>
          <w:szCs w:val="28"/>
        </w:rPr>
        <w:t xml:space="preserve">порядке и способах внесения </w:t>
      </w:r>
      <w:r w:rsidRPr="00D1186D">
        <w:rPr>
          <w:rFonts w:ascii="Times New Roman" w:hAnsi="Times New Roman" w:cs="Times New Roman"/>
          <w:sz w:val="28"/>
          <w:szCs w:val="28"/>
        </w:rPr>
        <w:t>вкладов.</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 xml:space="preserve">Законодательство </w:t>
      </w:r>
      <w:r w:rsidR="009567A0">
        <w:rPr>
          <w:rFonts w:ascii="Times New Roman" w:hAnsi="Times New Roman" w:cs="Times New Roman"/>
          <w:sz w:val="28"/>
          <w:szCs w:val="28"/>
        </w:rPr>
        <w:t>Казахстана</w:t>
      </w:r>
      <w:r w:rsidRPr="00D1186D">
        <w:rPr>
          <w:rFonts w:ascii="Times New Roman" w:hAnsi="Times New Roman" w:cs="Times New Roman"/>
          <w:sz w:val="28"/>
          <w:szCs w:val="28"/>
        </w:rPr>
        <w:t xml:space="preserve"> определяет минимальную величину уставного капитала для всех организационно</w:t>
      </w:r>
      <w:r>
        <w:rPr>
          <w:rFonts w:ascii="Times New Roman" w:hAnsi="Times New Roman" w:cs="Times New Roman"/>
          <w:sz w:val="28"/>
          <w:szCs w:val="28"/>
        </w:rPr>
        <w:t>-</w:t>
      </w:r>
      <w:r w:rsidRPr="00D1186D">
        <w:rPr>
          <w:rFonts w:ascii="Times New Roman" w:hAnsi="Times New Roman" w:cs="Times New Roman"/>
          <w:sz w:val="28"/>
          <w:szCs w:val="28"/>
        </w:rPr>
        <w:t>правовых форм, равную 100-</w:t>
      </w:r>
      <w:r>
        <w:rPr>
          <w:rFonts w:ascii="Times New Roman" w:hAnsi="Times New Roman" w:cs="Times New Roman"/>
          <w:sz w:val="28"/>
          <w:szCs w:val="28"/>
        </w:rPr>
        <w:t xml:space="preserve">кратному размеру минимальной </w:t>
      </w:r>
      <w:r w:rsidRPr="00D1186D">
        <w:rPr>
          <w:rFonts w:ascii="Times New Roman" w:hAnsi="Times New Roman" w:cs="Times New Roman"/>
          <w:sz w:val="28"/>
          <w:szCs w:val="28"/>
        </w:rPr>
        <w:t>оплаты труда в месяц, а для акционерных обществ, предприятий с долевым участием иностранного капитала, государственного или муниципального предприятия – 1000-</w:t>
      </w:r>
      <w:r>
        <w:rPr>
          <w:rFonts w:ascii="Times New Roman" w:hAnsi="Times New Roman" w:cs="Times New Roman"/>
          <w:sz w:val="28"/>
          <w:szCs w:val="28"/>
        </w:rPr>
        <w:t xml:space="preserve">кратный </w:t>
      </w:r>
      <w:r w:rsidRPr="00D1186D">
        <w:rPr>
          <w:rFonts w:ascii="Times New Roman" w:hAnsi="Times New Roman" w:cs="Times New Roman"/>
          <w:sz w:val="28"/>
          <w:szCs w:val="28"/>
        </w:rPr>
        <w:t xml:space="preserve">размер минимальной оплаты труда. При этом если размер уставного капитала предприятия превышает величину, установленную монопольным законодательством, </w:t>
      </w:r>
      <w:r>
        <w:rPr>
          <w:rFonts w:ascii="Times New Roman" w:hAnsi="Times New Roman" w:cs="Times New Roman"/>
          <w:sz w:val="28"/>
          <w:szCs w:val="28"/>
        </w:rPr>
        <w:t xml:space="preserve">то учредители </w:t>
      </w:r>
      <w:r w:rsidRPr="00D1186D">
        <w:rPr>
          <w:rFonts w:ascii="Times New Roman" w:hAnsi="Times New Roman" w:cs="Times New Roman"/>
          <w:sz w:val="28"/>
          <w:szCs w:val="28"/>
        </w:rPr>
        <w:t xml:space="preserve">обязаны представить документы, </w:t>
      </w:r>
      <w:r>
        <w:rPr>
          <w:rFonts w:ascii="Times New Roman" w:hAnsi="Times New Roman" w:cs="Times New Roman"/>
          <w:sz w:val="28"/>
          <w:szCs w:val="28"/>
        </w:rPr>
        <w:t xml:space="preserve">подтверждающие согласие </w:t>
      </w:r>
      <w:r w:rsidRPr="00D1186D">
        <w:rPr>
          <w:rFonts w:ascii="Times New Roman" w:hAnsi="Times New Roman" w:cs="Times New Roman"/>
          <w:sz w:val="28"/>
          <w:szCs w:val="28"/>
        </w:rPr>
        <w:t xml:space="preserve">соответствующего антимонопольного органа на </w:t>
      </w:r>
      <w:r w:rsidRPr="00D1186D">
        <w:rPr>
          <w:rFonts w:ascii="Times New Roman" w:hAnsi="Times New Roman" w:cs="Times New Roman"/>
          <w:sz w:val="28"/>
          <w:szCs w:val="28"/>
        </w:rPr>
        <w:lastRenderedPageBreak/>
        <w:t>создание такого крупного предприятия, способного стать предприятием</w:t>
      </w:r>
      <w:r>
        <w:rPr>
          <w:rFonts w:ascii="Times New Roman" w:hAnsi="Times New Roman" w:cs="Times New Roman"/>
          <w:sz w:val="28"/>
          <w:szCs w:val="28"/>
        </w:rPr>
        <w:t>-</w:t>
      </w:r>
      <w:r w:rsidRPr="00D1186D">
        <w:rPr>
          <w:rFonts w:ascii="Times New Roman" w:hAnsi="Times New Roman" w:cs="Times New Roman"/>
          <w:sz w:val="28"/>
          <w:szCs w:val="28"/>
        </w:rPr>
        <w:t>монополистом.</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Учредители получи</w:t>
      </w:r>
      <w:r>
        <w:rPr>
          <w:rFonts w:ascii="Times New Roman" w:hAnsi="Times New Roman" w:cs="Times New Roman"/>
          <w:sz w:val="28"/>
          <w:szCs w:val="28"/>
        </w:rPr>
        <w:t xml:space="preserve">ли возможность зарегистрировать </w:t>
      </w:r>
      <w:r w:rsidRPr="00D1186D">
        <w:rPr>
          <w:rFonts w:ascii="Times New Roman" w:hAnsi="Times New Roman" w:cs="Times New Roman"/>
          <w:sz w:val="28"/>
          <w:szCs w:val="28"/>
        </w:rPr>
        <w:t>предприятие, послав необходимый комплект документ</w:t>
      </w:r>
      <w:r>
        <w:rPr>
          <w:rFonts w:ascii="Times New Roman" w:hAnsi="Times New Roman" w:cs="Times New Roman"/>
          <w:sz w:val="28"/>
          <w:szCs w:val="28"/>
        </w:rPr>
        <w:t xml:space="preserve">ов </w:t>
      </w:r>
      <w:r w:rsidRPr="00D1186D">
        <w:rPr>
          <w:rFonts w:ascii="Times New Roman" w:hAnsi="Times New Roman" w:cs="Times New Roman"/>
          <w:sz w:val="28"/>
          <w:szCs w:val="28"/>
        </w:rPr>
        <w:t xml:space="preserve">в регистрационный орган по почте, </w:t>
      </w:r>
      <w:r>
        <w:rPr>
          <w:rFonts w:ascii="Times New Roman" w:hAnsi="Times New Roman" w:cs="Times New Roman"/>
          <w:sz w:val="28"/>
          <w:szCs w:val="28"/>
        </w:rPr>
        <w:t xml:space="preserve">что должно привести </w:t>
      </w:r>
      <w:r w:rsidRPr="00D1186D">
        <w:rPr>
          <w:rFonts w:ascii="Times New Roman" w:hAnsi="Times New Roman" w:cs="Times New Roman"/>
          <w:sz w:val="28"/>
          <w:szCs w:val="28"/>
        </w:rPr>
        <w:t>к сокращению расходов и времени предпринимателя на создание своего дела.</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Местные органы власти в процессе регистрации обязывают учредителя представить несколько дополнительных документов, так как вместе с</w:t>
      </w:r>
      <w:r>
        <w:rPr>
          <w:rFonts w:ascii="Times New Roman" w:hAnsi="Times New Roman" w:cs="Times New Roman"/>
          <w:sz w:val="28"/>
          <w:szCs w:val="28"/>
        </w:rPr>
        <w:t xml:space="preserve"> учреждением нового предприятия </w:t>
      </w:r>
      <w:r w:rsidRPr="00D1186D">
        <w:rPr>
          <w:rFonts w:ascii="Times New Roman" w:hAnsi="Times New Roman" w:cs="Times New Roman"/>
          <w:sz w:val="28"/>
          <w:szCs w:val="28"/>
        </w:rPr>
        <w:t>могут возникнуть проблемы для жителей прилегающей территории, районных служб, окружающей среды.</w:t>
      </w:r>
    </w:p>
    <w:p w:rsidR="00D1186D" w:rsidRPr="00D1186D" w:rsidRDefault="00D1186D" w:rsidP="00D1186D">
      <w:pPr>
        <w:autoSpaceDE w:val="0"/>
        <w:autoSpaceDN w:val="0"/>
        <w:adjustRightInd w:val="0"/>
        <w:spacing w:after="0" w:line="240" w:lineRule="auto"/>
        <w:ind w:firstLine="709"/>
        <w:jc w:val="both"/>
        <w:rPr>
          <w:rFonts w:ascii="Times New Roman" w:hAnsi="Times New Roman" w:cs="Times New Roman"/>
          <w:sz w:val="28"/>
          <w:szCs w:val="28"/>
        </w:rPr>
      </w:pPr>
      <w:r w:rsidRPr="00D1186D">
        <w:rPr>
          <w:rFonts w:ascii="Times New Roman" w:hAnsi="Times New Roman" w:cs="Times New Roman"/>
          <w:sz w:val="28"/>
          <w:szCs w:val="28"/>
        </w:rPr>
        <w:t>Процедура регистрации</w:t>
      </w:r>
      <w:r>
        <w:rPr>
          <w:rFonts w:ascii="Times New Roman" w:hAnsi="Times New Roman" w:cs="Times New Roman"/>
          <w:sz w:val="28"/>
          <w:szCs w:val="28"/>
        </w:rPr>
        <w:t xml:space="preserve"> предприятия находится в тесной </w:t>
      </w:r>
      <w:r w:rsidRPr="00D1186D">
        <w:rPr>
          <w:rFonts w:ascii="Times New Roman" w:hAnsi="Times New Roman" w:cs="Times New Roman"/>
          <w:sz w:val="28"/>
          <w:szCs w:val="28"/>
        </w:rPr>
        <w:t>взаимосвязи с процедурой его постановки на учет в налоговой инспекции. Постановк</w:t>
      </w:r>
      <w:r>
        <w:rPr>
          <w:rFonts w:ascii="Times New Roman" w:hAnsi="Times New Roman" w:cs="Times New Roman"/>
          <w:sz w:val="28"/>
          <w:szCs w:val="28"/>
        </w:rPr>
        <w:t xml:space="preserve">у на учет в налоговой инспекции </w:t>
      </w:r>
      <w:r w:rsidRPr="00D1186D">
        <w:rPr>
          <w:rFonts w:ascii="Times New Roman" w:hAnsi="Times New Roman" w:cs="Times New Roman"/>
          <w:sz w:val="28"/>
          <w:szCs w:val="28"/>
        </w:rPr>
        <w:t>осуществляет орган, зарегистрировавший предприятие, который должен в месячный срок сообщить в Министерство финансов, а затем в налогов</w:t>
      </w:r>
      <w:r>
        <w:rPr>
          <w:rFonts w:ascii="Times New Roman" w:hAnsi="Times New Roman" w:cs="Times New Roman"/>
          <w:sz w:val="28"/>
          <w:szCs w:val="28"/>
        </w:rPr>
        <w:t xml:space="preserve">ую инспекцию данные регистрации </w:t>
      </w:r>
      <w:r w:rsidRPr="00D1186D">
        <w:rPr>
          <w:rFonts w:ascii="Times New Roman" w:hAnsi="Times New Roman" w:cs="Times New Roman"/>
          <w:sz w:val="28"/>
          <w:szCs w:val="28"/>
        </w:rPr>
        <w:t>для включения в государственный реестр.</w:t>
      </w: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D1186D">
      <w:pPr>
        <w:spacing w:after="0" w:line="240" w:lineRule="auto"/>
        <w:ind w:firstLine="709"/>
        <w:jc w:val="both"/>
        <w:rPr>
          <w:rFonts w:ascii="Times New Roman" w:hAnsi="Times New Roman" w:cs="Times New Roman"/>
          <w:b/>
          <w:sz w:val="28"/>
          <w:szCs w:val="28"/>
        </w:rPr>
      </w:pPr>
      <w:r w:rsidRPr="00217CCC">
        <w:rPr>
          <w:rFonts w:ascii="Times New Roman" w:hAnsi="Times New Roman" w:cs="Times New Roman"/>
          <w:b/>
          <w:sz w:val="28"/>
          <w:szCs w:val="28"/>
        </w:rPr>
        <w:t>Контрольные вопросы</w:t>
      </w:r>
    </w:p>
    <w:p w:rsidR="00D1186D" w:rsidRPr="0064341E" w:rsidRDefault="00D1186D" w:rsidP="00D1186D">
      <w:pPr>
        <w:spacing w:after="0" w:line="240" w:lineRule="auto"/>
        <w:ind w:firstLine="709"/>
        <w:jc w:val="both"/>
        <w:rPr>
          <w:rFonts w:ascii="Times New Roman" w:eastAsia="Times New Roman" w:hAnsi="Times New Roman" w:cs="Times New Roman"/>
          <w:sz w:val="28"/>
          <w:szCs w:val="28"/>
          <w:lang w:eastAsia="ru-RU"/>
        </w:rPr>
      </w:pPr>
    </w:p>
    <w:p w:rsidR="009567A0" w:rsidRPr="009567A0" w:rsidRDefault="009567A0" w:rsidP="009567A0">
      <w:pPr>
        <w:autoSpaceDE w:val="0"/>
        <w:autoSpaceDN w:val="0"/>
        <w:adjustRightInd w:val="0"/>
        <w:spacing w:after="0" w:line="240" w:lineRule="auto"/>
        <w:ind w:firstLine="709"/>
        <w:rPr>
          <w:rFonts w:ascii="Times New Roman" w:hAnsi="Times New Roman" w:cs="Times New Roman"/>
          <w:sz w:val="28"/>
          <w:szCs w:val="28"/>
        </w:rPr>
      </w:pPr>
      <w:r w:rsidRPr="009567A0">
        <w:rPr>
          <w:rFonts w:ascii="Times New Roman" w:hAnsi="Times New Roman" w:cs="Times New Roman"/>
          <w:sz w:val="28"/>
          <w:szCs w:val="28"/>
        </w:rPr>
        <w:t>1. Какова система и порядок регистрации предприятийавтосервиса?</w:t>
      </w:r>
    </w:p>
    <w:p w:rsidR="00D1186D" w:rsidRPr="009567A0" w:rsidRDefault="009567A0" w:rsidP="009567A0">
      <w:pPr>
        <w:autoSpaceDE w:val="0"/>
        <w:autoSpaceDN w:val="0"/>
        <w:adjustRightInd w:val="0"/>
        <w:spacing w:after="0" w:line="240" w:lineRule="auto"/>
        <w:ind w:firstLine="709"/>
        <w:rPr>
          <w:rFonts w:ascii="Times New Roman" w:hAnsi="Times New Roman" w:cs="Times New Roman"/>
          <w:sz w:val="28"/>
          <w:szCs w:val="28"/>
        </w:rPr>
      </w:pPr>
      <w:r w:rsidRPr="009567A0">
        <w:rPr>
          <w:rFonts w:ascii="Times New Roman" w:hAnsi="Times New Roman" w:cs="Times New Roman"/>
          <w:sz w:val="28"/>
          <w:szCs w:val="28"/>
        </w:rPr>
        <w:t>2. Какие докуме</w:t>
      </w:r>
      <w:r>
        <w:rPr>
          <w:rFonts w:ascii="Times New Roman" w:hAnsi="Times New Roman" w:cs="Times New Roman"/>
          <w:sz w:val="28"/>
          <w:szCs w:val="28"/>
        </w:rPr>
        <w:t xml:space="preserve">нты оформляются при регистрации </w:t>
      </w:r>
      <w:r w:rsidRPr="009567A0">
        <w:rPr>
          <w:rFonts w:ascii="Times New Roman" w:hAnsi="Times New Roman" w:cs="Times New Roman"/>
          <w:sz w:val="28"/>
          <w:szCs w:val="28"/>
        </w:rPr>
        <w:t>и получении права на профессиональную деятельность?</w:t>
      </w:r>
    </w:p>
    <w:p w:rsidR="009567A0" w:rsidRPr="0064341E" w:rsidRDefault="009567A0" w:rsidP="009567A0">
      <w:pPr>
        <w:autoSpaceDE w:val="0"/>
        <w:autoSpaceDN w:val="0"/>
        <w:adjustRightInd w:val="0"/>
        <w:spacing w:after="0" w:line="240" w:lineRule="auto"/>
        <w:ind w:firstLine="709"/>
        <w:jc w:val="both"/>
        <w:rPr>
          <w:rFonts w:ascii="Times New Roman" w:hAnsi="Times New Roman" w:cs="Times New Roman"/>
          <w:sz w:val="28"/>
          <w:szCs w:val="28"/>
        </w:rPr>
      </w:pPr>
    </w:p>
    <w:p w:rsidR="00D1186D" w:rsidRPr="0064341E" w:rsidRDefault="00D1186D" w:rsidP="00D1186D">
      <w:pPr>
        <w:spacing w:after="0" w:line="240" w:lineRule="auto"/>
        <w:ind w:firstLine="709"/>
        <w:jc w:val="both"/>
        <w:outlineLvl w:val="0"/>
        <w:rPr>
          <w:rFonts w:ascii="Times New Roman" w:eastAsia="Times New Roman" w:hAnsi="Times New Roman" w:cs="Times New Roman"/>
          <w:sz w:val="28"/>
          <w:szCs w:val="28"/>
          <w:lang w:eastAsia="ru-RU"/>
        </w:rPr>
      </w:pPr>
      <w:r w:rsidRPr="0064341E">
        <w:rPr>
          <w:rFonts w:ascii="Times New Roman" w:eastAsia="Times New Roman" w:hAnsi="Times New Roman" w:cs="Times New Roman"/>
          <w:sz w:val="28"/>
          <w:szCs w:val="28"/>
          <w:lang w:eastAsia="ru-RU"/>
        </w:rPr>
        <w:t>Контрольные задания для СРС (тема 14) [4, 5, 6, 7]</w:t>
      </w:r>
    </w:p>
    <w:p w:rsidR="00D1186D" w:rsidRPr="002C028A" w:rsidRDefault="00D1186D" w:rsidP="00D1186D">
      <w:pPr>
        <w:spacing w:after="0" w:line="240" w:lineRule="auto"/>
        <w:ind w:firstLine="709"/>
        <w:jc w:val="both"/>
        <w:rPr>
          <w:rFonts w:ascii="Times New Roman" w:eastAsia="Times New Roman" w:hAnsi="Times New Roman" w:cs="Times New Roman"/>
          <w:sz w:val="28"/>
          <w:szCs w:val="28"/>
          <w:lang w:eastAsia="ru-RU"/>
        </w:rPr>
      </w:pPr>
      <w:r w:rsidRPr="002C028A">
        <w:rPr>
          <w:rFonts w:ascii="Times New Roman" w:eastAsia="Times New Roman" w:hAnsi="Times New Roman" w:cs="Times New Roman"/>
          <w:sz w:val="28"/>
          <w:szCs w:val="28"/>
          <w:lang w:eastAsia="ru-RU"/>
        </w:rPr>
        <w:t> </w:t>
      </w:r>
    </w:p>
    <w:p w:rsidR="00D1186D" w:rsidRPr="009567A0" w:rsidRDefault="00D1186D" w:rsidP="009567A0">
      <w:pPr>
        <w:autoSpaceDE w:val="0"/>
        <w:autoSpaceDN w:val="0"/>
        <w:adjustRightInd w:val="0"/>
        <w:spacing w:after="0" w:line="240" w:lineRule="auto"/>
        <w:ind w:firstLine="709"/>
        <w:jc w:val="both"/>
        <w:rPr>
          <w:rFonts w:ascii="Times New Roman" w:hAnsi="Times New Roman" w:cs="Times New Roman"/>
          <w:sz w:val="28"/>
          <w:szCs w:val="28"/>
        </w:rPr>
      </w:pPr>
      <w:r w:rsidRPr="009567A0">
        <w:rPr>
          <w:rFonts w:ascii="Times New Roman" w:eastAsia="Times New Roman" w:hAnsi="Times New Roman" w:cs="Times New Roman"/>
          <w:sz w:val="28"/>
          <w:szCs w:val="28"/>
          <w:lang w:eastAsia="ru-RU"/>
        </w:rPr>
        <w:t xml:space="preserve">1. </w:t>
      </w:r>
      <w:r w:rsidR="009567A0" w:rsidRPr="009567A0">
        <w:rPr>
          <w:rFonts w:ascii="Times New Roman" w:hAnsi="Times New Roman" w:cs="Times New Roman"/>
          <w:sz w:val="28"/>
          <w:szCs w:val="28"/>
        </w:rPr>
        <w:t>Документы, оформляемые при регистрациии полу</w:t>
      </w:r>
      <w:r w:rsidR="009567A0">
        <w:rPr>
          <w:rFonts w:ascii="Times New Roman" w:hAnsi="Times New Roman" w:cs="Times New Roman"/>
          <w:sz w:val="28"/>
          <w:szCs w:val="28"/>
        </w:rPr>
        <w:t xml:space="preserve">чении права на профессиональную </w:t>
      </w:r>
      <w:r w:rsidR="009567A0" w:rsidRPr="009567A0">
        <w:rPr>
          <w:rFonts w:ascii="Times New Roman" w:hAnsi="Times New Roman" w:cs="Times New Roman"/>
          <w:sz w:val="28"/>
          <w:szCs w:val="28"/>
        </w:rPr>
        <w:t>деятельность</w:t>
      </w:r>
    </w:p>
    <w:p w:rsidR="009567A0" w:rsidRPr="00FE5465" w:rsidRDefault="009567A0" w:rsidP="009567A0">
      <w:pPr>
        <w:autoSpaceDE w:val="0"/>
        <w:autoSpaceDN w:val="0"/>
        <w:adjustRightInd w:val="0"/>
        <w:spacing w:after="0" w:line="240" w:lineRule="auto"/>
        <w:ind w:firstLine="709"/>
        <w:jc w:val="both"/>
        <w:rPr>
          <w:rFonts w:ascii="Times New Roman" w:hAnsi="Times New Roman" w:cs="Times New Roman"/>
          <w:sz w:val="28"/>
          <w:szCs w:val="28"/>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427F12" w:rsidRDefault="00427F12"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D1186D" w:rsidRDefault="00D1186D"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BF63EF">
      <w:pPr>
        <w:spacing w:after="0" w:line="240" w:lineRule="auto"/>
        <w:ind w:firstLine="709"/>
        <w:jc w:val="both"/>
        <w:outlineLvl w:val="0"/>
        <w:rPr>
          <w:rFonts w:ascii="Times New Roman" w:eastAsia="Times New Roman" w:hAnsi="Times New Roman" w:cs="Times New Roman"/>
          <w:sz w:val="28"/>
          <w:szCs w:val="28"/>
          <w:lang w:eastAsia="ru-RU"/>
        </w:rPr>
      </w:pPr>
    </w:p>
    <w:p w:rsidR="009567A0" w:rsidRDefault="009567A0" w:rsidP="00427F12">
      <w:pPr>
        <w:autoSpaceDE w:val="0"/>
        <w:autoSpaceDN w:val="0"/>
        <w:adjustRightInd w:val="0"/>
        <w:spacing w:after="0" w:line="240" w:lineRule="auto"/>
        <w:jc w:val="center"/>
        <w:rPr>
          <w:rFonts w:ascii="Times New Roman" w:hAnsi="Times New Roman" w:cs="Times New Roman"/>
          <w:b/>
          <w:bCs/>
          <w:sz w:val="28"/>
          <w:szCs w:val="28"/>
        </w:rPr>
      </w:pPr>
      <w:r w:rsidRPr="00427F12">
        <w:rPr>
          <w:rFonts w:ascii="Times New Roman" w:hAnsi="Times New Roman" w:cs="Times New Roman"/>
          <w:b/>
          <w:bCs/>
          <w:sz w:val="28"/>
          <w:szCs w:val="28"/>
        </w:rPr>
        <w:lastRenderedPageBreak/>
        <w:t>ЗАКЛЮЧЕНИЕ</w:t>
      </w:r>
    </w:p>
    <w:p w:rsidR="00427F12" w:rsidRPr="00427F12" w:rsidRDefault="00427F12" w:rsidP="009567A0">
      <w:pPr>
        <w:autoSpaceDE w:val="0"/>
        <w:autoSpaceDN w:val="0"/>
        <w:adjustRightInd w:val="0"/>
        <w:spacing w:after="0" w:line="240" w:lineRule="auto"/>
        <w:rPr>
          <w:rFonts w:ascii="Times New Roman" w:hAnsi="Times New Roman" w:cs="Times New Roman"/>
          <w:b/>
          <w:bCs/>
          <w:sz w:val="28"/>
          <w:szCs w:val="28"/>
        </w:rPr>
      </w:pPr>
    </w:p>
    <w:p w:rsidR="009567A0" w:rsidRPr="00427F12" w:rsidRDefault="009567A0" w:rsidP="00427F12">
      <w:pPr>
        <w:autoSpaceDE w:val="0"/>
        <w:autoSpaceDN w:val="0"/>
        <w:adjustRightInd w:val="0"/>
        <w:spacing w:after="0" w:line="240" w:lineRule="auto"/>
        <w:ind w:firstLine="709"/>
        <w:jc w:val="both"/>
        <w:rPr>
          <w:rFonts w:ascii="Times New Roman" w:hAnsi="Times New Roman" w:cs="Times New Roman"/>
          <w:sz w:val="28"/>
          <w:szCs w:val="28"/>
        </w:rPr>
      </w:pPr>
      <w:r w:rsidRPr="00427F12">
        <w:rPr>
          <w:rFonts w:ascii="Times New Roman" w:hAnsi="Times New Roman" w:cs="Times New Roman"/>
          <w:sz w:val="28"/>
          <w:szCs w:val="28"/>
        </w:rPr>
        <w:t xml:space="preserve">В </w:t>
      </w:r>
      <w:r w:rsidR="00632080" w:rsidRPr="005E150C">
        <w:rPr>
          <w:rFonts w:ascii="Times New Roman" w:hAnsi="Times New Roman" w:cs="Times New Roman"/>
          <w:sz w:val="28"/>
          <w:szCs w:val="28"/>
        </w:rPr>
        <w:t>конспект</w:t>
      </w:r>
      <w:r w:rsidR="00632080">
        <w:rPr>
          <w:rFonts w:ascii="Times New Roman" w:hAnsi="Times New Roman" w:cs="Times New Roman"/>
          <w:sz w:val="28"/>
          <w:szCs w:val="28"/>
        </w:rPr>
        <w:t>е</w:t>
      </w:r>
      <w:r w:rsidR="00632080" w:rsidRPr="005E150C">
        <w:rPr>
          <w:rFonts w:ascii="Times New Roman" w:hAnsi="Times New Roman" w:cs="Times New Roman"/>
          <w:sz w:val="28"/>
          <w:szCs w:val="28"/>
        </w:rPr>
        <w:t xml:space="preserve"> лекции</w:t>
      </w:r>
      <w:r w:rsidRPr="00427F12">
        <w:rPr>
          <w:rFonts w:ascii="Times New Roman" w:hAnsi="Times New Roman" w:cs="Times New Roman"/>
          <w:sz w:val="28"/>
          <w:szCs w:val="28"/>
        </w:rPr>
        <w:t xml:space="preserve">раскрываются вопросы организациипредприятий автосервиса, организационные структуры данных предприятий, организация, </w:t>
      </w:r>
      <w:r w:rsidR="00427F12">
        <w:rPr>
          <w:rFonts w:ascii="Times New Roman" w:hAnsi="Times New Roman" w:cs="Times New Roman"/>
          <w:sz w:val="28"/>
          <w:szCs w:val="28"/>
        </w:rPr>
        <w:t xml:space="preserve">производство и технология </w:t>
      </w:r>
      <w:r w:rsidRPr="00427F12">
        <w:rPr>
          <w:rFonts w:ascii="Times New Roman" w:hAnsi="Times New Roman" w:cs="Times New Roman"/>
          <w:sz w:val="28"/>
          <w:szCs w:val="28"/>
        </w:rPr>
        <w:t>процессов услуг автосервиса, их производственно-техническая база, нормативная и технологическая документация и т.д.</w:t>
      </w:r>
    </w:p>
    <w:p w:rsidR="009567A0" w:rsidRPr="00427F12" w:rsidRDefault="00632080" w:rsidP="00427F12">
      <w:pPr>
        <w:autoSpaceDE w:val="0"/>
        <w:autoSpaceDN w:val="0"/>
        <w:adjustRightInd w:val="0"/>
        <w:spacing w:after="0" w:line="240" w:lineRule="auto"/>
        <w:ind w:firstLine="709"/>
        <w:jc w:val="both"/>
        <w:rPr>
          <w:rFonts w:ascii="Times New Roman" w:hAnsi="Times New Roman" w:cs="Times New Roman"/>
          <w:sz w:val="28"/>
          <w:szCs w:val="28"/>
        </w:rPr>
      </w:pPr>
      <w:r w:rsidRPr="005E150C">
        <w:rPr>
          <w:rFonts w:ascii="Times New Roman" w:hAnsi="Times New Roman" w:cs="Times New Roman"/>
          <w:sz w:val="28"/>
          <w:szCs w:val="28"/>
        </w:rPr>
        <w:t>Конспект лекции</w:t>
      </w:r>
      <w:r w:rsidR="009567A0" w:rsidRPr="00427F12">
        <w:rPr>
          <w:rFonts w:ascii="Times New Roman" w:hAnsi="Times New Roman" w:cs="Times New Roman"/>
          <w:sz w:val="28"/>
          <w:szCs w:val="28"/>
        </w:rPr>
        <w:t xml:space="preserve"> освещает вопросы регулирования производственной деятельности автотра</w:t>
      </w:r>
      <w:r w:rsidR="00427F12">
        <w:rPr>
          <w:rFonts w:ascii="Times New Roman" w:hAnsi="Times New Roman" w:cs="Times New Roman"/>
          <w:sz w:val="28"/>
          <w:szCs w:val="28"/>
        </w:rPr>
        <w:t xml:space="preserve">нспортных предприятий </w:t>
      </w:r>
      <w:r w:rsidR="009567A0" w:rsidRPr="00427F12">
        <w:rPr>
          <w:rFonts w:ascii="Times New Roman" w:hAnsi="Times New Roman" w:cs="Times New Roman"/>
          <w:sz w:val="28"/>
          <w:szCs w:val="28"/>
        </w:rPr>
        <w:t>и предприятий автосервиса. Здесь же представлена законодательная база и нормативные документы, связанные с автомобильным сервисом.</w:t>
      </w:r>
    </w:p>
    <w:p w:rsidR="009567A0" w:rsidRPr="00427F12" w:rsidRDefault="009567A0" w:rsidP="00427F12">
      <w:pPr>
        <w:autoSpaceDE w:val="0"/>
        <w:autoSpaceDN w:val="0"/>
        <w:adjustRightInd w:val="0"/>
        <w:spacing w:after="0" w:line="240" w:lineRule="auto"/>
        <w:ind w:firstLine="709"/>
        <w:jc w:val="both"/>
        <w:rPr>
          <w:rFonts w:ascii="Times New Roman" w:hAnsi="Times New Roman" w:cs="Times New Roman"/>
          <w:sz w:val="28"/>
          <w:szCs w:val="28"/>
        </w:rPr>
      </w:pPr>
      <w:bookmarkStart w:id="0" w:name="_GoBack"/>
      <w:r w:rsidRPr="00427F12">
        <w:rPr>
          <w:rFonts w:ascii="Times New Roman" w:hAnsi="Times New Roman" w:cs="Times New Roman"/>
          <w:sz w:val="28"/>
          <w:szCs w:val="28"/>
        </w:rPr>
        <w:t xml:space="preserve">Материалы, содержащиеся в данном </w:t>
      </w:r>
      <w:r w:rsidR="00632080" w:rsidRPr="005E150C">
        <w:rPr>
          <w:rFonts w:ascii="Times New Roman" w:hAnsi="Times New Roman" w:cs="Times New Roman"/>
          <w:sz w:val="28"/>
          <w:szCs w:val="28"/>
        </w:rPr>
        <w:t>конспект</w:t>
      </w:r>
      <w:r w:rsidR="00632080">
        <w:rPr>
          <w:rFonts w:ascii="Times New Roman" w:hAnsi="Times New Roman" w:cs="Times New Roman"/>
          <w:sz w:val="28"/>
          <w:szCs w:val="28"/>
        </w:rPr>
        <w:t>е</w:t>
      </w:r>
      <w:r w:rsidR="00632080" w:rsidRPr="005E150C">
        <w:rPr>
          <w:rFonts w:ascii="Times New Roman" w:hAnsi="Times New Roman" w:cs="Times New Roman"/>
          <w:sz w:val="28"/>
          <w:szCs w:val="28"/>
        </w:rPr>
        <w:t xml:space="preserve"> лекции</w:t>
      </w:r>
      <w:r w:rsidR="00427F12">
        <w:rPr>
          <w:rFonts w:ascii="Times New Roman" w:hAnsi="Times New Roman" w:cs="Times New Roman"/>
          <w:sz w:val="28"/>
          <w:szCs w:val="28"/>
        </w:rPr>
        <w:t xml:space="preserve">, </w:t>
      </w:r>
      <w:r w:rsidRPr="00427F12">
        <w:rPr>
          <w:rFonts w:ascii="Times New Roman" w:hAnsi="Times New Roman" w:cs="Times New Roman"/>
          <w:sz w:val="28"/>
          <w:szCs w:val="28"/>
        </w:rPr>
        <w:t>обобщают опыт преподавания дисциплины «Системы технологии и организация услуг в автомобильном сервисе». Представлены и систематизиро</w:t>
      </w:r>
      <w:r w:rsidR="00427F12">
        <w:rPr>
          <w:rFonts w:ascii="Times New Roman" w:hAnsi="Times New Roman" w:cs="Times New Roman"/>
          <w:sz w:val="28"/>
          <w:szCs w:val="28"/>
        </w:rPr>
        <w:t xml:space="preserve">ваны по направлениям и условиям </w:t>
      </w:r>
      <w:r w:rsidRPr="00427F12">
        <w:rPr>
          <w:rFonts w:ascii="Times New Roman" w:hAnsi="Times New Roman" w:cs="Times New Roman"/>
          <w:sz w:val="28"/>
          <w:szCs w:val="28"/>
        </w:rPr>
        <w:t>применения известные формы и методы работы автотранспортных предприятий и предприятий автосервиса, организации управления производств</w:t>
      </w:r>
      <w:r w:rsidR="00427F12">
        <w:rPr>
          <w:rFonts w:ascii="Times New Roman" w:hAnsi="Times New Roman" w:cs="Times New Roman"/>
          <w:sz w:val="28"/>
          <w:szCs w:val="28"/>
        </w:rPr>
        <w:t xml:space="preserve">ом и процессами технического </w:t>
      </w:r>
      <w:r w:rsidRPr="00427F12">
        <w:rPr>
          <w:rFonts w:ascii="Times New Roman" w:hAnsi="Times New Roman" w:cs="Times New Roman"/>
          <w:sz w:val="28"/>
          <w:szCs w:val="28"/>
        </w:rPr>
        <w:t>обслуживания, ремонта и диагностики автомобилей, их агрегатов, узлов и систем.</w:t>
      </w:r>
    </w:p>
    <w:p w:rsidR="009567A0" w:rsidRPr="00427F12" w:rsidRDefault="009567A0" w:rsidP="00427F12">
      <w:pPr>
        <w:autoSpaceDE w:val="0"/>
        <w:autoSpaceDN w:val="0"/>
        <w:adjustRightInd w:val="0"/>
        <w:spacing w:after="0" w:line="240" w:lineRule="auto"/>
        <w:ind w:firstLine="709"/>
        <w:jc w:val="both"/>
        <w:rPr>
          <w:rFonts w:ascii="Times New Roman" w:hAnsi="Times New Roman" w:cs="Times New Roman"/>
          <w:sz w:val="28"/>
          <w:szCs w:val="28"/>
        </w:rPr>
      </w:pPr>
      <w:r w:rsidRPr="00427F12">
        <w:rPr>
          <w:rFonts w:ascii="Times New Roman" w:hAnsi="Times New Roman" w:cs="Times New Roman"/>
          <w:sz w:val="28"/>
          <w:szCs w:val="28"/>
        </w:rPr>
        <w:t>Системы техническо</w:t>
      </w:r>
      <w:r w:rsidR="00427F12">
        <w:rPr>
          <w:rFonts w:ascii="Times New Roman" w:hAnsi="Times New Roman" w:cs="Times New Roman"/>
          <w:sz w:val="28"/>
          <w:szCs w:val="28"/>
        </w:rPr>
        <w:t xml:space="preserve">й эксплуатации автотранспортных </w:t>
      </w:r>
      <w:r w:rsidRPr="00427F12">
        <w:rPr>
          <w:rFonts w:ascii="Times New Roman" w:hAnsi="Times New Roman" w:cs="Times New Roman"/>
          <w:sz w:val="28"/>
          <w:szCs w:val="28"/>
        </w:rPr>
        <w:t>средств в производстве</w:t>
      </w:r>
      <w:r w:rsidR="00427F12">
        <w:rPr>
          <w:rFonts w:ascii="Times New Roman" w:hAnsi="Times New Roman" w:cs="Times New Roman"/>
          <w:sz w:val="28"/>
          <w:szCs w:val="28"/>
        </w:rPr>
        <w:t xml:space="preserve"> рассматриваются в соответствии </w:t>
      </w:r>
      <w:r w:rsidRPr="00427F12">
        <w:rPr>
          <w:rFonts w:ascii="Times New Roman" w:hAnsi="Times New Roman" w:cs="Times New Roman"/>
          <w:sz w:val="28"/>
          <w:szCs w:val="28"/>
        </w:rPr>
        <w:t xml:space="preserve">с технической политикой и стратегией технического обслуживания и ремонта автомобилей на современном этапе автомобилизации страны. В </w:t>
      </w:r>
      <w:r w:rsidR="00632080" w:rsidRPr="005E150C">
        <w:rPr>
          <w:rFonts w:ascii="Times New Roman" w:hAnsi="Times New Roman" w:cs="Times New Roman"/>
          <w:sz w:val="28"/>
          <w:szCs w:val="28"/>
        </w:rPr>
        <w:t>конспект</w:t>
      </w:r>
      <w:r w:rsidR="00632080">
        <w:rPr>
          <w:rFonts w:ascii="Times New Roman" w:hAnsi="Times New Roman" w:cs="Times New Roman"/>
          <w:sz w:val="28"/>
          <w:szCs w:val="28"/>
        </w:rPr>
        <w:t>е</w:t>
      </w:r>
      <w:r w:rsidR="00632080" w:rsidRPr="005E150C">
        <w:rPr>
          <w:rFonts w:ascii="Times New Roman" w:hAnsi="Times New Roman" w:cs="Times New Roman"/>
          <w:sz w:val="28"/>
          <w:szCs w:val="28"/>
        </w:rPr>
        <w:t xml:space="preserve"> лекции</w:t>
      </w:r>
      <w:r w:rsidR="00427F12">
        <w:rPr>
          <w:rFonts w:ascii="Times New Roman" w:hAnsi="Times New Roman" w:cs="Times New Roman"/>
          <w:sz w:val="28"/>
          <w:szCs w:val="28"/>
        </w:rPr>
        <w:t xml:space="preserve">собраны в единое </w:t>
      </w:r>
      <w:r w:rsidRPr="00427F12">
        <w:rPr>
          <w:rFonts w:ascii="Times New Roman" w:hAnsi="Times New Roman" w:cs="Times New Roman"/>
          <w:sz w:val="28"/>
          <w:szCs w:val="28"/>
        </w:rPr>
        <w:t>целое законодательная и правовая база, техническая и нормативно-технологическая док</w:t>
      </w:r>
      <w:r w:rsidR="00427F12">
        <w:rPr>
          <w:rFonts w:ascii="Times New Roman" w:hAnsi="Times New Roman" w:cs="Times New Roman"/>
          <w:sz w:val="28"/>
          <w:szCs w:val="28"/>
        </w:rPr>
        <w:t xml:space="preserve">ументация в области организации </w:t>
      </w:r>
      <w:r w:rsidRPr="00427F12">
        <w:rPr>
          <w:rFonts w:ascii="Times New Roman" w:hAnsi="Times New Roman" w:cs="Times New Roman"/>
          <w:sz w:val="28"/>
          <w:szCs w:val="28"/>
        </w:rPr>
        <w:t>производства и управлен</w:t>
      </w:r>
      <w:r w:rsidR="00427F12">
        <w:rPr>
          <w:rFonts w:ascii="Times New Roman" w:hAnsi="Times New Roman" w:cs="Times New Roman"/>
          <w:sz w:val="28"/>
          <w:szCs w:val="28"/>
        </w:rPr>
        <w:t xml:space="preserve">ия предприятиями автомобильного </w:t>
      </w:r>
      <w:r w:rsidRPr="00427F12">
        <w:rPr>
          <w:rFonts w:ascii="Times New Roman" w:hAnsi="Times New Roman" w:cs="Times New Roman"/>
          <w:sz w:val="28"/>
          <w:szCs w:val="28"/>
        </w:rPr>
        <w:t>сервиса. Приведены и на</w:t>
      </w:r>
      <w:r w:rsidR="00427F12">
        <w:rPr>
          <w:rFonts w:ascii="Times New Roman" w:hAnsi="Times New Roman" w:cs="Times New Roman"/>
          <w:sz w:val="28"/>
          <w:szCs w:val="28"/>
        </w:rPr>
        <w:t xml:space="preserve">учно обоснованы организационные </w:t>
      </w:r>
      <w:r w:rsidRPr="00427F12">
        <w:rPr>
          <w:rFonts w:ascii="Times New Roman" w:hAnsi="Times New Roman" w:cs="Times New Roman"/>
          <w:sz w:val="28"/>
          <w:szCs w:val="28"/>
        </w:rPr>
        <w:t>структуры автосервисных предприятий, современные технологии в производстве технических воздействий на автомобиль и оказание сервисных услуг потребителям, указаны новые современные информа</w:t>
      </w:r>
      <w:r w:rsidR="00427F12">
        <w:rPr>
          <w:rFonts w:ascii="Times New Roman" w:hAnsi="Times New Roman" w:cs="Times New Roman"/>
          <w:sz w:val="28"/>
          <w:szCs w:val="28"/>
        </w:rPr>
        <w:t xml:space="preserve">ционные и технологические связи </w:t>
      </w:r>
      <w:r w:rsidRPr="00427F12">
        <w:rPr>
          <w:rFonts w:ascii="Times New Roman" w:hAnsi="Times New Roman" w:cs="Times New Roman"/>
          <w:sz w:val="28"/>
          <w:szCs w:val="28"/>
        </w:rPr>
        <w:t xml:space="preserve">подразделений сервисных предприятий. </w:t>
      </w:r>
      <w:r w:rsidR="00427F12">
        <w:rPr>
          <w:rFonts w:ascii="Times New Roman" w:hAnsi="Times New Roman" w:cs="Times New Roman"/>
          <w:sz w:val="28"/>
          <w:szCs w:val="28"/>
        </w:rPr>
        <w:t xml:space="preserve">Проведен анализ </w:t>
      </w:r>
      <w:r w:rsidRPr="00427F12">
        <w:rPr>
          <w:rFonts w:ascii="Times New Roman" w:hAnsi="Times New Roman" w:cs="Times New Roman"/>
          <w:sz w:val="28"/>
          <w:szCs w:val="28"/>
        </w:rPr>
        <w:t>систем снабжения и обе</w:t>
      </w:r>
      <w:r w:rsidR="00427F12">
        <w:rPr>
          <w:rFonts w:ascii="Times New Roman" w:hAnsi="Times New Roman" w:cs="Times New Roman"/>
          <w:sz w:val="28"/>
          <w:szCs w:val="28"/>
        </w:rPr>
        <w:t xml:space="preserve">спечения СТОА запасными частями </w:t>
      </w:r>
      <w:r w:rsidRPr="00427F12">
        <w:rPr>
          <w:rFonts w:ascii="Times New Roman" w:hAnsi="Times New Roman" w:cs="Times New Roman"/>
          <w:sz w:val="28"/>
          <w:szCs w:val="28"/>
        </w:rPr>
        <w:t>и эксплуатационными мат</w:t>
      </w:r>
      <w:r w:rsidR="00427F12">
        <w:rPr>
          <w:rFonts w:ascii="Times New Roman" w:hAnsi="Times New Roman" w:cs="Times New Roman"/>
          <w:sz w:val="28"/>
          <w:szCs w:val="28"/>
        </w:rPr>
        <w:t xml:space="preserve">ериалами в современных условиях </w:t>
      </w:r>
      <w:r w:rsidRPr="00427F12">
        <w:rPr>
          <w:rFonts w:ascii="Times New Roman" w:hAnsi="Times New Roman" w:cs="Times New Roman"/>
          <w:sz w:val="28"/>
          <w:szCs w:val="28"/>
        </w:rPr>
        <w:t>развития системы снабжения.</w:t>
      </w:r>
    </w:p>
    <w:p w:rsidR="009567A0" w:rsidRPr="00427F12" w:rsidRDefault="009567A0" w:rsidP="00427F12">
      <w:pPr>
        <w:autoSpaceDE w:val="0"/>
        <w:autoSpaceDN w:val="0"/>
        <w:adjustRightInd w:val="0"/>
        <w:spacing w:after="0" w:line="240" w:lineRule="auto"/>
        <w:ind w:firstLine="709"/>
        <w:jc w:val="both"/>
        <w:rPr>
          <w:rFonts w:ascii="Times New Roman" w:hAnsi="Times New Roman" w:cs="Times New Roman"/>
          <w:sz w:val="28"/>
          <w:szCs w:val="28"/>
        </w:rPr>
      </w:pPr>
      <w:r w:rsidRPr="00427F12">
        <w:rPr>
          <w:rFonts w:ascii="Times New Roman" w:hAnsi="Times New Roman" w:cs="Times New Roman"/>
          <w:sz w:val="28"/>
          <w:szCs w:val="28"/>
        </w:rPr>
        <w:t xml:space="preserve">Изучение материалов </w:t>
      </w:r>
      <w:r w:rsidR="00632080" w:rsidRPr="005E150C">
        <w:rPr>
          <w:rFonts w:ascii="Times New Roman" w:hAnsi="Times New Roman" w:cs="Times New Roman"/>
          <w:sz w:val="28"/>
          <w:szCs w:val="28"/>
        </w:rPr>
        <w:t>конспект</w:t>
      </w:r>
      <w:r w:rsidR="00632080">
        <w:rPr>
          <w:rFonts w:ascii="Times New Roman" w:hAnsi="Times New Roman" w:cs="Times New Roman"/>
          <w:sz w:val="28"/>
          <w:szCs w:val="28"/>
        </w:rPr>
        <w:t>а</w:t>
      </w:r>
      <w:r w:rsidR="00632080" w:rsidRPr="005E150C">
        <w:rPr>
          <w:rFonts w:ascii="Times New Roman" w:hAnsi="Times New Roman" w:cs="Times New Roman"/>
          <w:sz w:val="28"/>
          <w:szCs w:val="28"/>
        </w:rPr>
        <w:t xml:space="preserve"> лекции</w:t>
      </w:r>
      <w:r w:rsidRPr="00427F12">
        <w:rPr>
          <w:rFonts w:ascii="Times New Roman" w:hAnsi="Times New Roman" w:cs="Times New Roman"/>
          <w:sz w:val="28"/>
          <w:szCs w:val="28"/>
        </w:rPr>
        <w:t>, безусловно, будет способствовать рас</w:t>
      </w:r>
      <w:r w:rsidR="00427F12">
        <w:rPr>
          <w:rFonts w:ascii="Times New Roman" w:hAnsi="Times New Roman" w:cs="Times New Roman"/>
          <w:sz w:val="28"/>
          <w:szCs w:val="28"/>
        </w:rPr>
        <w:t xml:space="preserve">ширению профессиональных знаний </w:t>
      </w:r>
      <w:r w:rsidRPr="00427F12">
        <w:rPr>
          <w:rFonts w:ascii="Times New Roman" w:hAnsi="Times New Roman" w:cs="Times New Roman"/>
          <w:sz w:val="28"/>
          <w:szCs w:val="28"/>
        </w:rPr>
        <w:t>и кругозора студентов.</w:t>
      </w:r>
    </w:p>
    <w:bookmarkEnd w:id="0"/>
    <w:p w:rsidR="009567A0" w:rsidRPr="00427F12" w:rsidRDefault="009567A0" w:rsidP="00427F12">
      <w:pPr>
        <w:spacing w:after="0" w:line="240" w:lineRule="auto"/>
        <w:ind w:firstLine="709"/>
        <w:jc w:val="both"/>
        <w:outlineLvl w:val="0"/>
        <w:rPr>
          <w:rFonts w:ascii="Times New Roman" w:hAnsi="Times New Roman" w:cs="Times New Roman"/>
          <w:sz w:val="28"/>
          <w:szCs w:val="28"/>
        </w:rPr>
      </w:pPr>
    </w:p>
    <w:p w:rsidR="009567A0" w:rsidRPr="00427F12" w:rsidRDefault="009567A0" w:rsidP="009567A0">
      <w:pPr>
        <w:spacing w:after="0" w:line="240" w:lineRule="auto"/>
        <w:ind w:firstLine="709"/>
        <w:jc w:val="both"/>
        <w:outlineLvl w:val="0"/>
        <w:rPr>
          <w:rFonts w:ascii="Times New Roman" w:hAnsi="Times New Roman" w:cs="Times New Roman"/>
          <w:sz w:val="28"/>
          <w:szCs w:val="28"/>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4D4816" w:rsidRDefault="004D4816"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9567A0" w:rsidRDefault="009567A0" w:rsidP="009567A0">
      <w:pPr>
        <w:spacing w:after="0" w:line="240" w:lineRule="auto"/>
        <w:ind w:firstLine="709"/>
        <w:jc w:val="both"/>
        <w:outlineLvl w:val="0"/>
        <w:rPr>
          <w:rFonts w:ascii="TimesNewRoman,Bold" w:hAnsi="TimesNewRoman,Bold" w:cs="TimesNewRoman,Bold"/>
          <w:sz w:val="20"/>
          <w:szCs w:val="20"/>
        </w:rPr>
      </w:pPr>
    </w:p>
    <w:p w:rsidR="00220D13" w:rsidRPr="00220D13" w:rsidRDefault="00220D13" w:rsidP="00220D13">
      <w:pPr>
        <w:spacing w:after="0" w:line="240" w:lineRule="auto"/>
        <w:ind w:firstLine="709"/>
        <w:jc w:val="center"/>
        <w:rPr>
          <w:rFonts w:ascii="Times New Roman" w:hAnsi="Times New Roman" w:cs="Times New Roman"/>
          <w:b/>
          <w:bCs/>
          <w:sz w:val="28"/>
          <w:szCs w:val="28"/>
        </w:rPr>
      </w:pPr>
      <w:r w:rsidRPr="00220D13">
        <w:rPr>
          <w:rFonts w:ascii="Times New Roman" w:hAnsi="Times New Roman" w:cs="Times New Roman"/>
          <w:b/>
          <w:bCs/>
          <w:sz w:val="28"/>
          <w:szCs w:val="28"/>
        </w:rPr>
        <w:lastRenderedPageBreak/>
        <w:t>ЛИТЕРАТУРА</w:t>
      </w:r>
    </w:p>
    <w:p w:rsidR="00E86FB6" w:rsidRPr="00DD5B6B" w:rsidRDefault="00E86FB6" w:rsidP="00DD5B6B">
      <w:pPr>
        <w:spacing w:after="0" w:line="240" w:lineRule="auto"/>
        <w:ind w:firstLine="709"/>
        <w:jc w:val="both"/>
        <w:rPr>
          <w:rFonts w:ascii="Times New Roman" w:eastAsia="Times New Roman" w:hAnsi="Times New Roman" w:cs="Times New Roman"/>
          <w:sz w:val="28"/>
          <w:szCs w:val="28"/>
          <w:lang w:eastAsia="ru-RU"/>
        </w:rPr>
      </w:pPr>
      <w:r w:rsidRPr="00DD5B6B">
        <w:rPr>
          <w:rFonts w:ascii="Times New Roman" w:eastAsia="Times New Roman" w:hAnsi="Times New Roman" w:cs="Times New Roman"/>
          <w:sz w:val="28"/>
          <w:szCs w:val="28"/>
          <w:lang w:eastAsia="ru-RU"/>
        </w:rPr>
        <w:t> </w:t>
      </w:r>
    </w:p>
    <w:p w:rsidR="00DD5B6B" w:rsidRPr="00DD5B6B" w:rsidRDefault="00DD5B6B" w:rsidP="00DD5B6B">
      <w:pPr>
        <w:pStyle w:val="a6"/>
        <w:numPr>
          <w:ilvl w:val="0"/>
          <w:numId w:val="4"/>
        </w:numPr>
        <w:tabs>
          <w:tab w:val="left" w:pos="993"/>
        </w:tabs>
        <w:autoSpaceDE w:val="0"/>
        <w:autoSpaceDN w:val="0"/>
        <w:adjustRightInd w:val="0"/>
        <w:spacing w:before="0" w:beforeAutospacing="0" w:after="0" w:afterAutospacing="0"/>
        <w:ind w:left="0" w:firstLine="709"/>
        <w:jc w:val="both"/>
        <w:rPr>
          <w:bCs/>
          <w:sz w:val="28"/>
          <w:szCs w:val="28"/>
        </w:rPr>
      </w:pPr>
      <w:r w:rsidRPr="00DD5B6B">
        <w:rPr>
          <w:sz w:val="28"/>
          <w:szCs w:val="28"/>
        </w:rPr>
        <w:t xml:space="preserve">Организация </w:t>
      </w:r>
      <w:r w:rsidRPr="00DD5B6B">
        <w:rPr>
          <w:bCs/>
          <w:sz w:val="28"/>
          <w:szCs w:val="28"/>
        </w:rPr>
        <w:t>автосервис</w:t>
      </w:r>
      <w:r w:rsidRPr="00DD5B6B">
        <w:rPr>
          <w:sz w:val="28"/>
          <w:szCs w:val="28"/>
        </w:rPr>
        <w:t>ов и механическое оборудование в Республике Казахстан: учебное пособие для вузов МОН РК по спец. 05.07.13 - "Транспорт, транспортная техника и технологии" / Ж. Г. Жанбиров, А. С. Рысбеков. - Алматы :Эверо, 2014. - 328 с</w:t>
      </w:r>
    </w:p>
    <w:p w:rsidR="00DD5B6B" w:rsidRPr="00DD5B6B" w:rsidRDefault="00DD5B6B" w:rsidP="00DD5B6B">
      <w:pPr>
        <w:pStyle w:val="a6"/>
        <w:numPr>
          <w:ilvl w:val="0"/>
          <w:numId w:val="4"/>
        </w:numPr>
        <w:tabs>
          <w:tab w:val="left" w:pos="993"/>
        </w:tabs>
        <w:autoSpaceDE w:val="0"/>
        <w:autoSpaceDN w:val="0"/>
        <w:adjustRightInd w:val="0"/>
        <w:spacing w:after="0"/>
        <w:ind w:left="0" w:firstLine="709"/>
        <w:jc w:val="both"/>
        <w:rPr>
          <w:sz w:val="28"/>
          <w:szCs w:val="28"/>
        </w:rPr>
      </w:pPr>
      <w:r w:rsidRPr="00DD5B6B">
        <w:rPr>
          <w:bCs/>
          <w:sz w:val="28"/>
          <w:szCs w:val="28"/>
        </w:rPr>
        <w:t>Автосервис: станции технического</w:t>
      </w:r>
      <w:r w:rsidRPr="00DD5B6B">
        <w:rPr>
          <w:sz w:val="28"/>
          <w:szCs w:val="28"/>
        </w:rPr>
        <w:t xml:space="preserve"> обслуживания автомобилей: учебник для студ. вузов, обуч. по спец. "Сервис"; Рекомендовано УМО / И. Э. Грибут [и др.] ; под ред. В.С. Шуплякова, Ю.П. Свириденко. - М. : Альфа-М: ИНФРА-М, 2008. - 480 с.</w:t>
      </w:r>
    </w:p>
    <w:p w:rsidR="00DD5B6B" w:rsidRPr="00DD5B6B" w:rsidRDefault="00DD5B6B" w:rsidP="00DD5B6B">
      <w:pPr>
        <w:pStyle w:val="a6"/>
        <w:numPr>
          <w:ilvl w:val="0"/>
          <w:numId w:val="4"/>
        </w:numPr>
        <w:tabs>
          <w:tab w:val="left" w:pos="993"/>
        </w:tabs>
        <w:autoSpaceDE w:val="0"/>
        <w:autoSpaceDN w:val="0"/>
        <w:adjustRightInd w:val="0"/>
        <w:spacing w:before="0" w:beforeAutospacing="0" w:after="0" w:afterAutospacing="0"/>
        <w:ind w:left="0" w:firstLine="709"/>
        <w:jc w:val="both"/>
        <w:rPr>
          <w:sz w:val="28"/>
          <w:szCs w:val="28"/>
        </w:rPr>
      </w:pPr>
      <w:r w:rsidRPr="00DD5B6B">
        <w:rPr>
          <w:sz w:val="28"/>
          <w:szCs w:val="28"/>
        </w:rPr>
        <w:t>Экспертиза и диагностика объектов и систем сервиса: учебное пособие для студ. вузов, обучающихся по спец. "Сервис" (спец. "</w:t>
      </w:r>
      <w:r w:rsidRPr="00DD5B6B">
        <w:rPr>
          <w:bCs/>
          <w:sz w:val="28"/>
          <w:szCs w:val="28"/>
        </w:rPr>
        <w:t>Автосервис</w:t>
      </w:r>
      <w:r w:rsidRPr="00DD5B6B">
        <w:rPr>
          <w:sz w:val="28"/>
          <w:szCs w:val="28"/>
        </w:rPr>
        <w:t>"); Рекомендовано УМО / Ю. Г. Сапронов. - М. : Изд. центр "Академия", 2008. - 224 с.</w:t>
      </w:r>
    </w:p>
    <w:p w:rsidR="00DD5B6B" w:rsidRPr="00DD5B6B" w:rsidRDefault="00DD5B6B" w:rsidP="00DD5B6B">
      <w:pPr>
        <w:pStyle w:val="a6"/>
        <w:numPr>
          <w:ilvl w:val="0"/>
          <w:numId w:val="4"/>
        </w:numPr>
        <w:tabs>
          <w:tab w:val="left" w:pos="993"/>
        </w:tabs>
        <w:autoSpaceDE w:val="0"/>
        <w:autoSpaceDN w:val="0"/>
        <w:adjustRightInd w:val="0"/>
        <w:spacing w:before="0" w:beforeAutospacing="0" w:after="0" w:afterAutospacing="0"/>
        <w:ind w:left="0" w:firstLine="709"/>
        <w:jc w:val="both"/>
        <w:rPr>
          <w:sz w:val="28"/>
          <w:szCs w:val="28"/>
        </w:rPr>
      </w:pPr>
      <w:r w:rsidRPr="00DD5B6B">
        <w:rPr>
          <w:bCs/>
          <w:sz w:val="28"/>
          <w:szCs w:val="28"/>
        </w:rPr>
        <w:t>Типаж и техническая</w:t>
      </w:r>
      <w:r w:rsidRPr="00DD5B6B">
        <w:rPr>
          <w:sz w:val="28"/>
          <w:szCs w:val="28"/>
        </w:rPr>
        <w:t xml:space="preserve"> эксплуатация оборудования предприятий </w:t>
      </w:r>
      <w:r w:rsidRPr="00DD5B6B">
        <w:rPr>
          <w:bCs/>
          <w:sz w:val="28"/>
          <w:szCs w:val="28"/>
        </w:rPr>
        <w:t>автосервис</w:t>
      </w:r>
      <w:r w:rsidRPr="00DD5B6B">
        <w:rPr>
          <w:sz w:val="28"/>
          <w:szCs w:val="28"/>
        </w:rPr>
        <w:t>а: учебное пособие для студ. вузов, обучающихся по спец. "Сервис транспортных и технологическим машин и оборудования"; Допущено УМО / В. А. Першин [и др.]. - Ростов н/Д : Феникс, 2008. - 413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sidRPr="00DD5B6B">
        <w:rPr>
          <w:rFonts w:ascii="Times New Roman" w:hAnsi="Times New Roman" w:cs="Times New Roman"/>
          <w:sz w:val="28"/>
          <w:szCs w:val="28"/>
        </w:rPr>
        <w:t xml:space="preserve">5. </w:t>
      </w:r>
      <w:r w:rsidR="00017413" w:rsidRPr="00DD5B6B">
        <w:rPr>
          <w:rFonts w:ascii="Times New Roman" w:hAnsi="Times New Roman" w:cs="Times New Roman"/>
          <w:sz w:val="28"/>
          <w:szCs w:val="28"/>
        </w:rPr>
        <w:t>Автосервис: станции технического обслуживания автомобилей: учеб. / И.Э. Грибут [и др.] / под ред. В.С. Шуплякова, Ю.П. Свириденко. – М.: Альфа-М: ИНФРА-М, 2008. – 480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017413" w:rsidRPr="00DD5B6B">
        <w:rPr>
          <w:rFonts w:ascii="Times New Roman" w:hAnsi="Times New Roman" w:cs="Times New Roman"/>
          <w:sz w:val="28"/>
          <w:szCs w:val="28"/>
        </w:rPr>
        <w:t>. Автотранспортные предприятия: нормативное регулирование деятельности. – М.: Современная экономика и право, 2000. – 376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017413" w:rsidRPr="00DD5B6B">
        <w:rPr>
          <w:rFonts w:ascii="Times New Roman" w:hAnsi="Times New Roman" w:cs="Times New Roman"/>
          <w:sz w:val="28"/>
          <w:szCs w:val="28"/>
        </w:rPr>
        <w:t>. Автотранспортное предприятие. – 2009. – № 7.</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017413" w:rsidRPr="00DD5B6B">
        <w:rPr>
          <w:rFonts w:ascii="Times New Roman" w:hAnsi="Times New Roman" w:cs="Times New Roman"/>
          <w:sz w:val="28"/>
          <w:szCs w:val="28"/>
        </w:rPr>
        <w:t>. Техническая эксплуатация автомобилей / И.Н. Аринин [и др.] – Ростов н/Д: Феникс, 2004. – 320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017413" w:rsidRPr="00DD5B6B">
        <w:rPr>
          <w:rFonts w:ascii="Times New Roman" w:hAnsi="Times New Roman" w:cs="Times New Roman"/>
          <w:sz w:val="28"/>
          <w:szCs w:val="28"/>
        </w:rPr>
        <w:t>. Беднарский В.В. Техническое обслуживание и ремонт автомобилей: учеб. – Ростов н/Д: Феникс, 2005. – 448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00017413" w:rsidRPr="00DD5B6B">
        <w:rPr>
          <w:rFonts w:ascii="Times New Roman" w:hAnsi="Times New Roman" w:cs="Times New Roman"/>
          <w:sz w:val="28"/>
          <w:szCs w:val="28"/>
        </w:rPr>
        <w:t>. Бойко Н.И., Санамян В.Г., Хачкинаян А.Е. Сервис самоходных машин и автотранспортных средств: учебное пособие. – Ростов н/Д.: Феникс, 2007. – 512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00017413" w:rsidRPr="00DD5B6B">
        <w:rPr>
          <w:rFonts w:ascii="Times New Roman" w:hAnsi="Times New Roman" w:cs="Times New Roman"/>
          <w:sz w:val="28"/>
          <w:szCs w:val="28"/>
        </w:rPr>
        <w:t>. Бычков В.П. Предпринимательская деятельность на автомобильном транспорте: учеб.-метод. пособие. – СПб.: Питер, 2004. – 448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00017413" w:rsidRPr="00DD5B6B">
        <w:rPr>
          <w:rFonts w:ascii="Times New Roman" w:hAnsi="Times New Roman" w:cs="Times New Roman"/>
          <w:sz w:val="28"/>
          <w:szCs w:val="28"/>
        </w:rPr>
        <w:t>. Бычков В.П. Экономика автотранспортного предприятия: учеб. – М.: ИНФРА-М, 2006. – 384 с.</w:t>
      </w:r>
    </w:p>
    <w:p w:rsidR="00017413" w:rsidRPr="00DD5B6B" w:rsidRDefault="00DD5B6B" w:rsidP="00DD5B6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00017413" w:rsidRPr="00DD5B6B">
        <w:rPr>
          <w:rFonts w:ascii="Times New Roman" w:hAnsi="Times New Roman" w:cs="Times New Roman"/>
          <w:sz w:val="28"/>
          <w:szCs w:val="28"/>
        </w:rPr>
        <w:t>. Техническое обслуживание и ремонт автомобилей: учебник / В.М. Власов [и др.] – 2-е изд., стер. – М.: Академия, 2004. – 480 с.</w:t>
      </w:r>
    </w:p>
    <w:p w:rsidR="00017413" w:rsidRPr="00DD5B6B" w:rsidRDefault="00017413" w:rsidP="00DD5B6B">
      <w:pPr>
        <w:autoSpaceDE w:val="0"/>
        <w:autoSpaceDN w:val="0"/>
        <w:adjustRightInd w:val="0"/>
        <w:spacing w:after="0" w:line="240" w:lineRule="auto"/>
        <w:ind w:firstLine="709"/>
        <w:jc w:val="both"/>
        <w:rPr>
          <w:rFonts w:ascii="Times New Roman" w:hAnsi="Times New Roman" w:cs="Times New Roman"/>
          <w:sz w:val="28"/>
          <w:szCs w:val="28"/>
        </w:rPr>
      </w:pPr>
      <w:r w:rsidRPr="00DD5B6B">
        <w:rPr>
          <w:rFonts w:ascii="Times New Roman" w:hAnsi="Times New Roman" w:cs="Times New Roman"/>
          <w:sz w:val="28"/>
          <w:szCs w:val="28"/>
        </w:rPr>
        <w:t>1</w:t>
      </w:r>
      <w:r w:rsidR="00DD5B6B">
        <w:rPr>
          <w:rFonts w:ascii="Times New Roman" w:hAnsi="Times New Roman" w:cs="Times New Roman"/>
          <w:sz w:val="28"/>
          <w:szCs w:val="28"/>
        </w:rPr>
        <w:t>4</w:t>
      </w:r>
      <w:r w:rsidRPr="00DD5B6B">
        <w:rPr>
          <w:rFonts w:ascii="Times New Roman" w:hAnsi="Times New Roman" w:cs="Times New Roman"/>
          <w:sz w:val="28"/>
          <w:szCs w:val="28"/>
        </w:rPr>
        <w:t>. Вишневецкий Ю.Т. Техническая эксплуатация, обслуживание и ремонт автомобилей: учеб. – 3-е изд.– М.: Дашков и Ко, 2006. – 380 с.</w:t>
      </w:r>
    </w:p>
    <w:p w:rsidR="00017413" w:rsidRPr="00DD5B6B" w:rsidRDefault="00017413" w:rsidP="00DD5B6B">
      <w:pPr>
        <w:autoSpaceDE w:val="0"/>
        <w:autoSpaceDN w:val="0"/>
        <w:adjustRightInd w:val="0"/>
        <w:spacing w:after="0" w:line="240" w:lineRule="auto"/>
        <w:ind w:firstLine="709"/>
        <w:jc w:val="both"/>
        <w:rPr>
          <w:rFonts w:ascii="Times New Roman" w:hAnsi="Times New Roman" w:cs="Times New Roman"/>
          <w:sz w:val="28"/>
          <w:szCs w:val="28"/>
        </w:rPr>
      </w:pPr>
      <w:r w:rsidRPr="00DD5B6B">
        <w:rPr>
          <w:rFonts w:ascii="Times New Roman" w:hAnsi="Times New Roman" w:cs="Times New Roman"/>
          <w:sz w:val="28"/>
          <w:szCs w:val="28"/>
        </w:rPr>
        <w:t>1</w:t>
      </w:r>
      <w:r w:rsidR="00DD5B6B">
        <w:rPr>
          <w:rFonts w:ascii="Times New Roman" w:hAnsi="Times New Roman" w:cs="Times New Roman"/>
          <w:sz w:val="28"/>
          <w:szCs w:val="28"/>
        </w:rPr>
        <w:t>5</w:t>
      </w:r>
      <w:r w:rsidRPr="00DD5B6B">
        <w:rPr>
          <w:rFonts w:ascii="Times New Roman" w:hAnsi="Times New Roman" w:cs="Times New Roman"/>
          <w:sz w:val="28"/>
          <w:szCs w:val="28"/>
        </w:rPr>
        <w:t>. Волгин В.В. Автосервис. Создание и сертификация: практ. пособие. – 3-е изд. – М.: Изд-во Дашков и Ко, 2006. – 620 с.</w:t>
      </w:r>
    </w:p>
    <w:p w:rsidR="00610B29" w:rsidRDefault="00017413" w:rsidP="00DD5B6B">
      <w:pPr>
        <w:autoSpaceDE w:val="0"/>
        <w:autoSpaceDN w:val="0"/>
        <w:adjustRightInd w:val="0"/>
        <w:spacing w:after="0" w:line="240" w:lineRule="auto"/>
        <w:ind w:firstLine="709"/>
        <w:jc w:val="both"/>
        <w:rPr>
          <w:rFonts w:ascii="Times New Roman" w:hAnsi="Times New Roman" w:cs="Times New Roman"/>
          <w:sz w:val="28"/>
          <w:szCs w:val="28"/>
        </w:rPr>
      </w:pPr>
      <w:r w:rsidRPr="00DD5B6B">
        <w:rPr>
          <w:rFonts w:ascii="Times New Roman" w:hAnsi="Times New Roman" w:cs="Times New Roman"/>
          <w:sz w:val="28"/>
          <w:szCs w:val="28"/>
        </w:rPr>
        <w:t>1</w:t>
      </w:r>
      <w:r w:rsidR="00DD5B6B">
        <w:rPr>
          <w:rFonts w:ascii="Times New Roman" w:hAnsi="Times New Roman" w:cs="Times New Roman"/>
          <w:sz w:val="28"/>
          <w:szCs w:val="28"/>
        </w:rPr>
        <w:t>6</w:t>
      </w:r>
      <w:r w:rsidRPr="00DD5B6B">
        <w:rPr>
          <w:rFonts w:ascii="Times New Roman" w:hAnsi="Times New Roman" w:cs="Times New Roman"/>
          <w:sz w:val="28"/>
          <w:szCs w:val="28"/>
        </w:rPr>
        <w:t>. Волгин В.В. Автосервис. Производство и менеджмент: практ. пособие. – 2-е изд., изм. и доп. – М.: Дашков и Ко, 2005. – 520 с.</w:t>
      </w:r>
    </w:p>
    <w:p w:rsidR="000A2667" w:rsidRDefault="000A2667" w:rsidP="00DD5B6B">
      <w:pPr>
        <w:autoSpaceDE w:val="0"/>
        <w:autoSpaceDN w:val="0"/>
        <w:adjustRightInd w:val="0"/>
        <w:spacing w:after="0" w:line="240" w:lineRule="auto"/>
        <w:ind w:firstLine="709"/>
        <w:jc w:val="both"/>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Default="001D6B06" w:rsidP="001D6B06">
      <w:pPr>
        <w:spacing w:after="0" w:line="240" w:lineRule="auto"/>
        <w:jc w:val="center"/>
        <w:rPr>
          <w:rFonts w:ascii="Times New Roman" w:hAnsi="Times New Roman" w:cs="Times New Roman"/>
          <w:b/>
          <w:sz w:val="28"/>
          <w:szCs w:val="28"/>
        </w:rPr>
      </w:pPr>
    </w:p>
    <w:p w:rsidR="001D6B06" w:rsidRPr="00C5767D" w:rsidRDefault="001D6B06" w:rsidP="001D6B06">
      <w:pPr>
        <w:spacing w:after="0" w:line="240" w:lineRule="auto"/>
        <w:jc w:val="both"/>
        <w:rPr>
          <w:rFonts w:ascii="Times New Roman" w:hAnsi="Times New Roman" w:cs="Times New Roman"/>
          <w:b/>
          <w:i/>
          <w:sz w:val="28"/>
          <w:szCs w:val="28"/>
        </w:rPr>
      </w:pPr>
    </w:p>
    <w:p w:rsidR="001D6B06" w:rsidRPr="00C5767D" w:rsidRDefault="001D6B06" w:rsidP="001D6B06">
      <w:pPr>
        <w:spacing w:after="0" w:line="240" w:lineRule="auto"/>
        <w:jc w:val="both"/>
        <w:rPr>
          <w:rFonts w:ascii="Times New Roman" w:hAnsi="Times New Roman" w:cs="Times New Roman"/>
          <w:b/>
          <w:i/>
          <w:sz w:val="28"/>
          <w:szCs w:val="28"/>
        </w:rPr>
      </w:pPr>
    </w:p>
    <w:p w:rsidR="001D6B06" w:rsidRPr="00C5767D" w:rsidRDefault="001D6B06" w:rsidP="001D6B06">
      <w:pPr>
        <w:spacing w:after="0" w:line="240" w:lineRule="auto"/>
        <w:jc w:val="both"/>
        <w:rPr>
          <w:rFonts w:ascii="Times New Roman" w:hAnsi="Times New Roman" w:cs="Times New Roman"/>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8"/>
          <w:szCs w:val="24"/>
          <w:lang w:val="kk-KZ"/>
        </w:rPr>
      </w:pPr>
      <w:r w:rsidRPr="004E199C">
        <w:rPr>
          <w:rFonts w:ascii="Times New Roman" w:hAnsi="Times New Roman" w:cs="Times New Roman"/>
          <w:sz w:val="28"/>
          <w:szCs w:val="24"/>
          <w:lang w:val="kk-KZ"/>
        </w:rPr>
        <w:t>ПЕРНЕБЕКОВ С.С., ДЖУНУСБЕКОВ А.С., ТЕЗЕКБАЕВА Н.Р.</w:t>
      </w: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F06E41"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4E199C" w:rsidRDefault="001D6B06" w:rsidP="001D6B06">
      <w:pPr>
        <w:widowControl w:val="0"/>
        <w:autoSpaceDE w:val="0"/>
        <w:autoSpaceDN w:val="0"/>
        <w:adjustRightInd w:val="0"/>
        <w:spacing w:after="0" w:line="240" w:lineRule="auto"/>
        <w:jc w:val="center"/>
        <w:rPr>
          <w:rFonts w:ascii="Times New Roman" w:hAnsi="Times New Roman" w:cs="Times New Roman"/>
          <w:sz w:val="24"/>
          <w:szCs w:val="24"/>
          <w:lang w:val="kk-KZ"/>
        </w:rPr>
      </w:pPr>
    </w:p>
    <w:p w:rsidR="001D6B06" w:rsidRPr="000B6916" w:rsidRDefault="001D6B06" w:rsidP="001D6B06">
      <w:pPr>
        <w:spacing w:after="0" w:line="240" w:lineRule="auto"/>
        <w:jc w:val="center"/>
        <w:rPr>
          <w:rFonts w:ascii="Times New Roman" w:hAnsi="Times New Roman" w:cs="Times New Roman"/>
          <w:b/>
          <w:caps/>
          <w:sz w:val="28"/>
          <w:szCs w:val="28"/>
          <w:lang w:eastAsia="ko-KR"/>
        </w:rPr>
      </w:pPr>
      <w:r w:rsidRPr="000B6916">
        <w:rPr>
          <w:rFonts w:ascii="Times New Roman" w:hAnsi="Times New Roman" w:cs="Times New Roman"/>
          <w:b/>
          <w:caps/>
          <w:sz w:val="28"/>
          <w:szCs w:val="28"/>
          <w:lang w:eastAsia="ko-KR"/>
        </w:rPr>
        <w:t>конспект лекци</w:t>
      </w:r>
      <w:r>
        <w:rPr>
          <w:rFonts w:ascii="Times New Roman" w:hAnsi="Times New Roman" w:cs="Times New Roman"/>
          <w:b/>
          <w:caps/>
          <w:sz w:val="28"/>
          <w:szCs w:val="28"/>
          <w:lang w:eastAsia="ko-KR"/>
        </w:rPr>
        <w:t>И</w:t>
      </w:r>
    </w:p>
    <w:p w:rsidR="001D6B06" w:rsidRPr="000B6916" w:rsidRDefault="001D6B06" w:rsidP="001D6B06">
      <w:pPr>
        <w:spacing w:after="0" w:line="240" w:lineRule="auto"/>
        <w:jc w:val="center"/>
        <w:rPr>
          <w:rFonts w:ascii="Times New Roman" w:hAnsi="Times New Roman" w:cs="Times New Roman"/>
          <w:b/>
          <w:caps/>
          <w:sz w:val="28"/>
          <w:szCs w:val="28"/>
          <w:lang w:eastAsia="ko-KR"/>
        </w:rPr>
      </w:pPr>
    </w:p>
    <w:p w:rsidR="001D6B06" w:rsidRDefault="001D6B06" w:rsidP="001D6B06">
      <w:pPr>
        <w:spacing w:after="0" w:line="240" w:lineRule="auto"/>
        <w:jc w:val="center"/>
        <w:rPr>
          <w:rFonts w:ascii="Times New Roman" w:hAnsi="Times New Roman" w:cs="Times New Roman"/>
          <w:iCs/>
          <w:sz w:val="28"/>
          <w:szCs w:val="28"/>
        </w:rPr>
      </w:pPr>
      <w:r w:rsidRPr="000B6916">
        <w:rPr>
          <w:rFonts w:ascii="Times New Roman" w:hAnsi="Times New Roman" w:cs="Times New Roman"/>
          <w:sz w:val="28"/>
          <w:szCs w:val="28"/>
          <w:lang w:eastAsia="ko-KR"/>
        </w:rPr>
        <w:t>по дисциплине</w:t>
      </w:r>
      <w:r w:rsidRPr="000B6916">
        <w:rPr>
          <w:rFonts w:ascii="Times New Roman" w:hAnsi="Times New Roman" w:cs="Times New Roman"/>
          <w:sz w:val="28"/>
          <w:szCs w:val="28"/>
        </w:rPr>
        <w:t xml:space="preserve">: </w:t>
      </w:r>
      <w:r w:rsidRPr="000B6916">
        <w:rPr>
          <w:rFonts w:ascii="Times New Roman" w:hAnsi="Times New Roman" w:cs="Times New Roman"/>
          <w:b/>
          <w:caps/>
          <w:sz w:val="28"/>
          <w:szCs w:val="28"/>
          <w:lang w:eastAsia="ko-KR"/>
        </w:rPr>
        <w:t>«</w:t>
      </w:r>
      <w:r>
        <w:rPr>
          <w:rFonts w:ascii="Times New Roman" w:hAnsi="Times New Roman" w:cs="Times New Roman"/>
          <w:iCs/>
          <w:sz w:val="28"/>
          <w:szCs w:val="28"/>
        </w:rPr>
        <w:t xml:space="preserve">Системы, технологии и организация услуг </w:t>
      </w:r>
    </w:p>
    <w:p w:rsidR="001D6B06" w:rsidRPr="000B6916" w:rsidRDefault="001D6B06" w:rsidP="001D6B06">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iCs/>
          <w:sz w:val="28"/>
          <w:szCs w:val="28"/>
        </w:rPr>
        <w:t>в автомобильном сервисе</w:t>
      </w:r>
      <w:r w:rsidRPr="000B6916">
        <w:rPr>
          <w:rFonts w:ascii="Times New Roman" w:hAnsi="Times New Roman" w:cs="Times New Roman"/>
          <w:b/>
          <w:caps/>
          <w:sz w:val="28"/>
          <w:szCs w:val="28"/>
          <w:lang w:eastAsia="ko-KR"/>
        </w:rPr>
        <w:t>»</w:t>
      </w:r>
    </w:p>
    <w:p w:rsidR="001D6B06" w:rsidRPr="00C5767D" w:rsidRDefault="001D6B06" w:rsidP="001D6B06">
      <w:pPr>
        <w:spacing w:after="0" w:line="240" w:lineRule="auto"/>
        <w:jc w:val="center"/>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sz w:val="28"/>
          <w:szCs w:val="28"/>
        </w:rPr>
      </w:pPr>
    </w:p>
    <w:p w:rsidR="001D6B06" w:rsidRPr="00C5767D" w:rsidRDefault="001D6B06" w:rsidP="001D6B06">
      <w:pPr>
        <w:spacing w:after="0" w:line="240" w:lineRule="auto"/>
        <w:jc w:val="center"/>
        <w:rPr>
          <w:rFonts w:ascii="Times New Roman" w:hAnsi="Times New Roman" w:cs="Times New Roman"/>
          <w:sz w:val="28"/>
          <w:szCs w:val="28"/>
        </w:rPr>
      </w:pPr>
      <w:r w:rsidRPr="00C5767D">
        <w:rPr>
          <w:rFonts w:ascii="Times New Roman" w:hAnsi="Times New Roman" w:cs="Times New Roman"/>
          <w:sz w:val="28"/>
          <w:szCs w:val="28"/>
        </w:rPr>
        <w:t>Подписано в печать __________________</w:t>
      </w:r>
    </w:p>
    <w:p w:rsidR="001D6B06" w:rsidRPr="00C5767D" w:rsidRDefault="001D6B06" w:rsidP="001D6B06">
      <w:pPr>
        <w:spacing w:after="0" w:line="240" w:lineRule="auto"/>
        <w:jc w:val="center"/>
        <w:rPr>
          <w:rFonts w:ascii="Times New Roman" w:hAnsi="Times New Roman" w:cs="Times New Roman"/>
          <w:sz w:val="28"/>
          <w:szCs w:val="28"/>
        </w:rPr>
      </w:pPr>
      <w:r w:rsidRPr="00C5767D">
        <w:rPr>
          <w:rFonts w:ascii="Times New Roman" w:hAnsi="Times New Roman" w:cs="Times New Roman"/>
          <w:sz w:val="28"/>
          <w:szCs w:val="28"/>
        </w:rPr>
        <w:t xml:space="preserve">                            (число.месяц.год)</w:t>
      </w:r>
    </w:p>
    <w:p w:rsidR="001D6B06" w:rsidRPr="00C5767D" w:rsidRDefault="001D6B06" w:rsidP="001D6B06">
      <w:pPr>
        <w:spacing w:after="0" w:line="240" w:lineRule="auto"/>
        <w:jc w:val="center"/>
        <w:rPr>
          <w:rFonts w:ascii="Times New Roman" w:hAnsi="Times New Roman" w:cs="Times New Roman"/>
          <w:sz w:val="28"/>
          <w:szCs w:val="28"/>
        </w:rPr>
      </w:pPr>
      <w:r w:rsidRPr="00C5767D">
        <w:rPr>
          <w:rFonts w:ascii="Times New Roman" w:hAnsi="Times New Roman" w:cs="Times New Roman"/>
          <w:sz w:val="28"/>
          <w:szCs w:val="28"/>
        </w:rPr>
        <w:t>Формат бумаги X</w:t>
      </w:r>
      <w:r w:rsidRPr="00C5767D">
        <w:rPr>
          <w:rFonts w:ascii="Times New Roman" w:hAnsi="Times New Roman" w:cs="Times New Roman"/>
          <w:sz w:val="28"/>
          <w:szCs w:val="28"/>
          <w:vertAlign w:val="superscript"/>
        </w:rPr>
        <w:t>x</w:t>
      </w:r>
      <w:r w:rsidRPr="00C5767D">
        <w:rPr>
          <w:rFonts w:ascii="Times New Roman" w:hAnsi="Times New Roman" w:cs="Times New Roman"/>
          <w:sz w:val="28"/>
          <w:szCs w:val="28"/>
        </w:rPr>
        <w:t>Y  1/16</w:t>
      </w:r>
    </w:p>
    <w:p w:rsidR="001D6B06" w:rsidRPr="00C5767D" w:rsidRDefault="001D6B06" w:rsidP="001D6B06">
      <w:pPr>
        <w:spacing w:after="0" w:line="240" w:lineRule="auto"/>
        <w:jc w:val="center"/>
        <w:rPr>
          <w:rFonts w:ascii="Times New Roman" w:hAnsi="Times New Roman" w:cs="Times New Roman"/>
          <w:sz w:val="28"/>
          <w:szCs w:val="28"/>
        </w:rPr>
      </w:pPr>
      <w:r w:rsidRPr="00C5767D">
        <w:rPr>
          <w:rFonts w:ascii="Times New Roman" w:hAnsi="Times New Roman" w:cs="Times New Roman"/>
          <w:sz w:val="28"/>
          <w:szCs w:val="28"/>
        </w:rPr>
        <w:t xml:space="preserve">Бумага типографская. Печать офсетная. Объем </w:t>
      </w:r>
      <w:r>
        <w:rPr>
          <w:rFonts w:ascii="Times New Roman" w:hAnsi="Times New Roman" w:cs="Times New Roman"/>
          <w:sz w:val="28"/>
          <w:szCs w:val="28"/>
        </w:rPr>
        <w:t xml:space="preserve">5,9375 </w:t>
      </w:r>
      <w:r w:rsidRPr="00C5767D">
        <w:rPr>
          <w:rFonts w:ascii="Times New Roman" w:hAnsi="Times New Roman" w:cs="Times New Roman"/>
          <w:sz w:val="28"/>
          <w:szCs w:val="28"/>
        </w:rPr>
        <w:t>п.л.</w:t>
      </w:r>
    </w:p>
    <w:p w:rsidR="001D6B06" w:rsidRPr="00C5767D" w:rsidRDefault="001D6B06" w:rsidP="001D6B06">
      <w:pPr>
        <w:spacing w:after="0" w:line="240" w:lineRule="auto"/>
        <w:jc w:val="center"/>
        <w:rPr>
          <w:rFonts w:ascii="Times New Roman" w:hAnsi="Times New Roman" w:cs="Times New Roman"/>
          <w:sz w:val="28"/>
          <w:szCs w:val="28"/>
        </w:rPr>
      </w:pPr>
      <w:r w:rsidRPr="00C5767D">
        <w:rPr>
          <w:rFonts w:ascii="Times New Roman" w:hAnsi="Times New Roman" w:cs="Times New Roman"/>
          <w:sz w:val="28"/>
          <w:szCs w:val="28"/>
        </w:rPr>
        <w:t xml:space="preserve">Тираж </w:t>
      </w:r>
      <w:r>
        <w:rPr>
          <w:rFonts w:ascii="Times New Roman" w:hAnsi="Times New Roman" w:cs="Times New Roman"/>
          <w:sz w:val="28"/>
          <w:szCs w:val="28"/>
        </w:rPr>
        <w:t xml:space="preserve">50 </w:t>
      </w:r>
      <w:r w:rsidRPr="00C5767D">
        <w:rPr>
          <w:rFonts w:ascii="Times New Roman" w:hAnsi="Times New Roman" w:cs="Times New Roman"/>
          <w:sz w:val="28"/>
          <w:szCs w:val="28"/>
        </w:rPr>
        <w:t>экз. Заказ № ……*</w:t>
      </w: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i/>
          <w:sz w:val="28"/>
          <w:szCs w:val="28"/>
        </w:rPr>
      </w:pPr>
    </w:p>
    <w:p w:rsidR="001D6B06" w:rsidRPr="00C5767D" w:rsidRDefault="001D6B06" w:rsidP="001D6B06">
      <w:pPr>
        <w:spacing w:after="0" w:line="240" w:lineRule="auto"/>
        <w:jc w:val="both"/>
        <w:rPr>
          <w:rFonts w:ascii="Times New Roman" w:hAnsi="Times New Roman" w:cs="Times New Roman"/>
          <w:sz w:val="28"/>
          <w:szCs w:val="28"/>
        </w:rPr>
      </w:pPr>
      <w:r w:rsidRPr="00C5767D">
        <w:rPr>
          <w:rFonts w:ascii="Times New Roman" w:hAnsi="Times New Roman" w:cs="Times New Roman"/>
          <w:sz w:val="28"/>
          <w:szCs w:val="28"/>
        </w:rPr>
        <w:t>©  Издание Южно-Казахстанского  государственного университета</w:t>
      </w:r>
    </w:p>
    <w:p w:rsidR="001D6B06" w:rsidRPr="00C5767D" w:rsidRDefault="001D6B06" w:rsidP="001D6B06">
      <w:pPr>
        <w:spacing w:after="0" w:line="240" w:lineRule="auto"/>
        <w:jc w:val="both"/>
        <w:rPr>
          <w:rFonts w:ascii="Times New Roman" w:hAnsi="Times New Roman" w:cs="Times New Roman"/>
          <w:sz w:val="28"/>
          <w:szCs w:val="28"/>
        </w:rPr>
      </w:pPr>
      <w:r w:rsidRPr="00C5767D">
        <w:rPr>
          <w:rFonts w:ascii="Times New Roman" w:hAnsi="Times New Roman" w:cs="Times New Roman"/>
          <w:sz w:val="28"/>
          <w:szCs w:val="28"/>
        </w:rPr>
        <w:t>им. М.Ауэзова</w:t>
      </w:r>
    </w:p>
    <w:p w:rsidR="001D6B06" w:rsidRPr="00C5767D" w:rsidRDefault="001D6B06" w:rsidP="001D6B06">
      <w:pPr>
        <w:spacing w:after="0" w:line="240" w:lineRule="auto"/>
        <w:jc w:val="both"/>
        <w:rPr>
          <w:rFonts w:ascii="Times New Roman" w:hAnsi="Times New Roman" w:cs="Times New Roman"/>
          <w:sz w:val="28"/>
          <w:szCs w:val="28"/>
        </w:rPr>
      </w:pPr>
    </w:p>
    <w:p w:rsidR="001D6B06" w:rsidRPr="00C5767D" w:rsidRDefault="001D6B06" w:rsidP="001D6B06">
      <w:pPr>
        <w:spacing w:after="0" w:line="240" w:lineRule="auto"/>
        <w:jc w:val="both"/>
        <w:rPr>
          <w:rFonts w:ascii="Times New Roman" w:hAnsi="Times New Roman" w:cs="Times New Roman"/>
          <w:sz w:val="28"/>
          <w:szCs w:val="28"/>
        </w:rPr>
      </w:pPr>
    </w:p>
    <w:p w:rsidR="000A2667" w:rsidRPr="00DD5B6B" w:rsidRDefault="000A2667" w:rsidP="00DD5B6B">
      <w:pPr>
        <w:autoSpaceDE w:val="0"/>
        <w:autoSpaceDN w:val="0"/>
        <w:adjustRightInd w:val="0"/>
        <w:spacing w:after="0" w:line="240" w:lineRule="auto"/>
        <w:ind w:firstLine="709"/>
        <w:jc w:val="both"/>
        <w:rPr>
          <w:rFonts w:ascii="Times New Roman" w:hAnsi="Times New Roman" w:cs="Times New Roman"/>
          <w:sz w:val="28"/>
          <w:szCs w:val="28"/>
        </w:rPr>
      </w:pPr>
    </w:p>
    <w:sectPr w:rsidR="000A2667" w:rsidRPr="00DD5B6B" w:rsidSect="002C028A">
      <w:footerReference w:type="default" r:id="rId3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2D92" w:rsidRDefault="00632D92" w:rsidP="002C028A">
      <w:pPr>
        <w:spacing w:after="0" w:line="240" w:lineRule="auto"/>
      </w:pPr>
      <w:r>
        <w:separator/>
      </w:r>
    </w:p>
  </w:endnote>
  <w:endnote w:type="continuationSeparator" w:id="1">
    <w:p w:rsidR="00632D92" w:rsidRDefault="00632D92" w:rsidP="002C02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TimesNewRomanPSMT">
    <w:altName w:val="MS Mincho"/>
    <w:panose1 w:val="00000000000000000000"/>
    <w:charset w:val="80"/>
    <w:family w:val="auto"/>
    <w:notTrueType/>
    <w:pitch w:val="default"/>
    <w:sig w:usb0="00000003"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TimesNewRoman,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2497321"/>
      <w:docPartObj>
        <w:docPartGallery w:val="Page Numbers (Bottom of Page)"/>
        <w:docPartUnique/>
      </w:docPartObj>
    </w:sdtPr>
    <w:sdtContent>
      <w:p w:rsidR="004D4816" w:rsidRDefault="007551D2">
        <w:pPr>
          <w:pStyle w:val="ab"/>
          <w:jc w:val="center"/>
        </w:pPr>
        <w:r>
          <w:fldChar w:fldCharType="begin"/>
        </w:r>
        <w:r w:rsidR="004D4816">
          <w:instrText>PAGE   \* MERGEFORMAT</w:instrText>
        </w:r>
        <w:r>
          <w:fldChar w:fldCharType="separate"/>
        </w:r>
        <w:r w:rsidR="001D6B06">
          <w:rPr>
            <w:noProof/>
          </w:rPr>
          <w:t>2</w:t>
        </w:r>
        <w:r>
          <w:fldChar w:fldCharType="end"/>
        </w:r>
      </w:p>
    </w:sdtContent>
  </w:sdt>
  <w:p w:rsidR="004D4816" w:rsidRDefault="004D481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2D92" w:rsidRDefault="00632D92" w:rsidP="002C028A">
      <w:pPr>
        <w:spacing w:after="0" w:line="240" w:lineRule="auto"/>
      </w:pPr>
      <w:r>
        <w:separator/>
      </w:r>
    </w:p>
  </w:footnote>
  <w:footnote w:type="continuationSeparator" w:id="1">
    <w:p w:rsidR="00632D92" w:rsidRDefault="00632D92" w:rsidP="002C028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F23A51"/>
    <w:multiLevelType w:val="hybridMultilevel"/>
    <w:tmpl w:val="27FC71C2"/>
    <w:lvl w:ilvl="0" w:tplc="67FC8564">
      <w:start w:val="1"/>
      <w:numFmt w:val="decimal"/>
      <w:lvlText w:val="%1."/>
      <w:lvlJc w:val="left"/>
      <w:pPr>
        <w:ind w:left="1069" w:hanging="360"/>
      </w:pPr>
      <w:rPr>
        <w:rFonts w:eastAsia="Times New Roman" w:hint="default"/>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30487C67"/>
    <w:multiLevelType w:val="hybridMultilevel"/>
    <w:tmpl w:val="B9F69464"/>
    <w:lvl w:ilvl="0" w:tplc="67FC85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3E4D5D2D"/>
    <w:multiLevelType w:val="hybridMultilevel"/>
    <w:tmpl w:val="B9F69464"/>
    <w:lvl w:ilvl="0" w:tplc="67FC85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7A2F2D69"/>
    <w:multiLevelType w:val="hybridMultilevel"/>
    <w:tmpl w:val="D0F60202"/>
    <w:lvl w:ilvl="0" w:tplc="BCAA5D0A">
      <w:start w:val="1"/>
      <w:numFmt w:val="decimal"/>
      <w:lvlText w:val="%1."/>
      <w:lvlJc w:val="left"/>
      <w:pPr>
        <w:ind w:left="1699" w:hanging="990"/>
      </w:pPr>
      <w:rPr>
        <w:rFonts w:eastAsiaTheme="minorHAnsi" w:cs="Times New Roman"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
  </w:num>
  <w:num w:numId="3">
    <w:abstractNumId w:val="3"/>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1E56CE"/>
    <w:rsid w:val="00017413"/>
    <w:rsid w:val="00053507"/>
    <w:rsid w:val="00062F06"/>
    <w:rsid w:val="00084140"/>
    <w:rsid w:val="000A2667"/>
    <w:rsid w:val="000B6916"/>
    <w:rsid w:val="000F40B5"/>
    <w:rsid w:val="00113C07"/>
    <w:rsid w:val="00137D03"/>
    <w:rsid w:val="00174439"/>
    <w:rsid w:val="001D6B06"/>
    <w:rsid w:val="001E56CE"/>
    <w:rsid w:val="001F02E2"/>
    <w:rsid w:val="00217CCC"/>
    <w:rsid w:val="00220D13"/>
    <w:rsid w:val="002B7268"/>
    <w:rsid w:val="002C028A"/>
    <w:rsid w:val="002F0BD7"/>
    <w:rsid w:val="003E4199"/>
    <w:rsid w:val="00427F12"/>
    <w:rsid w:val="00451827"/>
    <w:rsid w:val="00487115"/>
    <w:rsid w:val="004D4816"/>
    <w:rsid w:val="00512DB5"/>
    <w:rsid w:val="005670D1"/>
    <w:rsid w:val="00583595"/>
    <w:rsid w:val="005E150C"/>
    <w:rsid w:val="00610B29"/>
    <w:rsid w:val="00632080"/>
    <w:rsid w:val="00632D92"/>
    <w:rsid w:val="0064341E"/>
    <w:rsid w:val="006D29F3"/>
    <w:rsid w:val="007551D2"/>
    <w:rsid w:val="00765CCF"/>
    <w:rsid w:val="007732EC"/>
    <w:rsid w:val="00773815"/>
    <w:rsid w:val="00816C85"/>
    <w:rsid w:val="008339ED"/>
    <w:rsid w:val="008711FF"/>
    <w:rsid w:val="00872924"/>
    <w:rsid w:val="00877706"/>
    <w:rsid w:val="008A74F0"/>
    <w:rsid w:val="00901B73"/>
    <w:rsid w:val="00940FF9"/>
    <w:rsid w:val="009567A0"/>
    <w:rsid w:val="009725FB"/>
    <w:rsid w:val="00987E0C"/>
    <w:rsid w:val="009D726E"/>
    <w:rsid w:val="00A70227"/>
    <w:rsid w:val="00AC12DD"/>
    <w:rsid w:val="00AD0A9D"/>
    <w:rsid w:val="00B7592D"/>
    <w:rsid w:val="00BE786B"/>
    <w:rsid w:val="00BF63EF"/>
    <w:rsid w:val="00C06350"/>
    <w:rsid w:val="00C07A90"/>
    <w:rsid w:val="00C12B9A"/>
    <w:rsid w:val="00C61F18"/>
    <w:rsid w:val="00C96267"/>
    <w:rsid w:val="00CA63E1"/>
    <w:rsid w:val="00D1186D"/>
    <w:rsid w:val="00D25500"/>
    <w:rsid w:val="00D531A6"/>
    <w:rsid w:val="00D83CA3"/>
    <w:rsid w:val="00D9461B"/>
    <w:rsid w:val="00D94B07"/>
    <w:rsid w:val="00D97D6F"/>
    <w:rsid w:val="00DD5B6B"/>
    <w:rsid w:val="00DF5A99"/>
    <w:rsid w:val="00E85418"/>
    <w:rsid w:val="00E86FB6"/>
    <w:rsid w:val="00EE3A91"/>
    <w:rsid w:val="00EF2EAB"/>
    <w:rsid w:val="00F21BA4"/>
    <w:rsid w:val="00F623C2"/>
    <w:rsid w:val="00FB5683"/>
    <w:rsid w:val="00FE5465"/>
    <w:rsid w:val="00FF61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51D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grame">
    <w:name w:val="grame"/>
    <w:basedOn w:val="a0"/>
    <w:rsid w:val="00512DB5"/>
  </w:style>
  <w:style w:type="character" w:customStyle="1" w:styleId="spelle">
    <w:name w:val="spelle"/>
    <w:basedOn w:val="a0"/>
    <w:rsid w:val="00512DB5"/>
  </w:style>
  <w:style w:type="character" w:styleId="a3">
    <w:name w:val="Hyperlink"/>
    <w:basedOn w:val="a0"/>
    <w:uiPriority w:val="99"/>
    <w:semiHidden/>
    <w:unhideWhenUsed/>
    <w:rsid w:val="00512DB5"/>
    <w:rPr>
      <w:color w:val="0000FF"/>
      <w:u w:val="single"/>
    </w:rPr>
  </w:style>
  <w:style w:type="paragraph" w:styleId="a4">
    <w:name w:val="Balloon Text"/>
    <w:basedOn w:val="a"/>
    <w:link w:val="a5"/>
    <w:uiPriority w:val="99"/>
    <w:semiHidden/>
    <w:unhideWhenUsed/>
    <w:rsid w:val="00512DB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12DB5"/>
    <w:rPr>
      <w:rFonts w:ascii="Tahoma" w:hAnsi="Tahoma" w:cs="Tahoma"/>
      <w:sz w:val="16"/>
      <w:szCs w:val="16"/>
    </w:rPr>
  </w:style>
  <w:style w:type="paragraph" w:styleId="a6">
    <w:name w:val="List Paragraph"/>
    <w:basedOn w:val="a"/>
    <w:uiPriority w:val="34"/>
    <w:qFormat/>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rmal (Web)"/>
    <w:basedOn w:val="a"/>
    <w:uiPriority w:val="99"/>
    <w:semiHidden/>
    <w:unhideWhenUsed/>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512DB5"/>
    <w:rPr>
      <w:b/>
      <w:bCs/>
    </w:rPr>
  </w:style>
  <w:style w:type="paragraph" w:customStyle="1" w:styleId="fr1">
    <w:name w:val="fr1"/>
    <w:basedOn w:val="a"/>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2C028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C028A"/>
  </w:style>
  <w:style w:type="paragraph" w:styleId="ab">
    <w:name w:val="footer"/>
    <w:basedOn w:val="a"/>
    <w:link w:val="ac"/>
    <w:uiPriority w:val="99"/>
    <w:unhideWhenUsed/>
    <w:rsid w:val="002C028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C028A"/>
  </w:style>
  <w:style w:type="table" w:styleId="ad">
    <w:name w:val="Table Grid"/>
    <w:basedOn w:val="a1"/>
    <w:uiPriority w:val="59"/>
    <w:rsid w:val="0077381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
    <w:name w:val="Основной текст Знак1"/>
    <w:basedOn w:val="a0"/>
    <w:link w:val="ae"/>
    <w:uiPriority w:val="99"/>
    <w:rsid w:val="00773815"/>
    <w:rPr>
      <w:rFonts w:ascii="Times New Roman" w:hAnsi="Times New Roman" w:cs="Times New Roman"/>
      <w:spacing w:val="11"/>
      <w:shd w:val="clear" w:color="auto" w:fill="FFFFFF"/>
    </w:rPr>
  </w:style>
  <w:style w:type="paragraph" w:styleId="ae">
    <w:name w:val="Body Text"/>
    <w:basedOn w:val="a"/>
    <w:link w:val="1"/>
    <w:uiPriority w:val="99"/>
    <w:rsid w:val="00773815"/>
    <w:pPr>
      <w:widowControl w:val="0"/>
      <w:shd w:val="clear" w:color="auto" w:fill="FFFFFF"/>
      <w:spacing w:before="360" w:after="1200" w:line="307" w:lineRule="exact"/>
      <w:ind w:hanging="720"/>
      <w:jc w:val="both"/>
    </w:pPr>
    <w:rPr>
      <w:rFonts w:ascii="Times New Roman" w:hAnsi="Times New Roman" w:cs="Times New Roman"/>
      <w:spacing w:val="11"/>
    </w:rPr>
  </w:style>
  <w:style w:type="character" w:customStyle="1" w:styleId="af">
    <w:name w:val="Основной текст Знак"/>
    <w:basedOn w:val="a0"/>
    <w:uiPriority w:val="99"/>
    <w:semiHidden/>
    <w:rsid w:val="00773815"/>
  </w:style>
  <w:style w:type="character" w:customStyle="1" w:styleId="2">
    <w:name w:val="Основной текст (2)_"/>
    <w:basedOn w:val="a0"/>
    <w:link w:val="20"/>
    <w:uiPriority w:val="99"/>
    <w:rsid w:val="00773815"/>
    <w:rPr>
      <w:rFonts w:ascii="Times New Roman" w:hAnsi="Times New Roman" w:cs="Times New Roman"/>
      <w:i/>
      <w:iCs/>
      <w:spacing w:val="6"/>
      <w:shd w:val="clear" w:color="auto" w:fill="FFFFFF"/>
    </w:rPr>
  </w:style>
  <w:style w:type="paragraph" w:customStyle="1" w:styleId="20">
    <w:name w:val="Основной текст (2)"/>
    <w:basedOn w:val="a"/>
    <w:link w:val="2"/>
    <w:uiPriority w:val="99"/>
    <w:rsid w:val="00773815"/>
    <w:pPr>
      <w:widowControl w:val="0"/>
      <w:shd w:val="clear" w:color="auto" w:fill="FFFFFF"/>
      <w:spacing w:before="240" w:after="0" w:line="240" w:lineRule="atLeast"/>
      <w:jc w:val="both"/>
    </w:pPr>
    <w:rPr>
      <w:rFonts w:ascii="Times New Roman" w:hAnsi="Times New Roman" w:cs="Times New Roman"/>
      <w:i/>
      <w:iCs/>
      <w:spacing w:val="6"/>
    </w:rPr>
  </w:style>
  <w:style w:type="character" w:customStyle="1" w:styleId="10">
    <w:name w:val="Основной текст (10)_"/>
    <w:basedOn w:val="a0"/>
    <w:link w:val="100"/>
    <w:uiPriority w:val="99"/>
    <w:rsid w:val="00773815"/>
    <w:rPr>
      <w:rFonts w:ascii="Times New Roman" w:hAnsi="Times New Roman" w:cs="Times New Roman"/>
      <w:b/>
      <w:bCs/>
      <w:sz w:val="19"/>
      <w:szCs w:val="19"/>
      <w:shd w:val="clear" w:color="auto" w:fill="FFFFFF"/>
    </w:rPr>
  </w:style>
  <w:style w:type="paragraph" w:customStyle="1" w:styleId="100">
    <w:name w:val="Основной текст (10)"/>
    <w:basedOn w:val="a"/>
    <w:link w:val="10"/>
    <w:uiPriority w:val="99"/>
    <w:rsid w:val="00773815"/>
    <w:pPr>
      <w:widowControl w:val="0"/>
      <w:shd w:val="clear" w:color="auto" w:fill="FFFFFF"/>
      <w:spacing w:before="300" w:after="300" w:line="240" w:lineRule="atLeast"/>
      <w:jc w:val="both"/>
    </w:pPr>
    <w:rPr>
      <w:rFonts w:ascii="Times New Roman" w:hAnsi="Times New Roman" w:cs="Times New Roman"/>
      <w:b/>
      <w:bCs/>
      <w:sz w:val="19"/>
      <w:szCs w:val="19"/>
    </w:rPr>
  </w:style>
  <w:style w:type="paragraph" w:styleId="21">
    <w:name w:val="Body Text Indent 2"/>
    <w:basedOn w:val="a"/>
    <w:link w:val="22"/>
    <w:uiPriority w:val="99"/>
    <w:semiHidden/>
    <w:unhideWhenUsed/>
    <w:rsid w:val="000B6916"/>
    <w:pPr>
      <w:spacing w:after="120" w:line="480" w:lineRule="auto"/>
      <w:ind w:left="283"/>
    </w:pPr>
  </w:style>
  <w:style w:type="character" w:customStyle="1" w:styleId="22">
    <w:name w:val="Основной текст с отступом 2 Знак"/>
    <w:basedOn w:val="a0"/>
    <w:link w:val="21"/>
    <w:uiPriority w:val="99"/>
    <w:semiHidden/>
    <w:rsid w:val="000B691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grame">
    <w:name w:val="grame"/>
    <w:basedOn w:val="a0"/>
    <w:rsid w:val="00512DB5"/>
  </w:style>
  <w:style w:type="character" w:customStyle="1" w:styleId="spelle">
    <w:name w:val="spelle"/>
    <w:basedOn w:val="a0"/>
    <w:rsid w:val="00512DB5"/>
  </w:style>
  <w:style w:type="character" w:styleId="a3">
    <w:name w:val="Hyperlink"/>
    <w:basedOn w:val="a0"/>
    <w:uiPriority w:val="99"/>
    <w:semiHidden/>
    <w:unhideWhenUsed/>
    <w:rsid w:val="00512DB5"/>
    <w:rPr>
      <w:color w:val="0000FF"/>
      <w:u w:val="single"/>
    </w:rPr>
  </w:style>
  <w:style w:type="paragraph" w:styleId="a4">
    <w:name w:val="Balloon Text"/>
    <w:basedOn w:val="a"/>
    <w:link w:val="a5"/>
    <w:uiPriority w:val="99"/>
    <w:semiHidden/>
    <w:unhideWhenUsed/>
    <w:rsid w:val="00512DB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12DB5"/>
    <w:rPr>
      <w:rFonts w:ascii="Tahoma" w:hAnsi="Tahoma" w:cs="Tahoma"/>
      <w:sz w:val="16"/>
      <w:szCs w:val="16"/>
    </w:rPr>
  </w:style>
  <w:style w:type="paragraph" w:styleId="a6">
    <w:name w:val="List Paragraph"/>
    <w:basedOn w:val="a"/>
    <w:uiPriority w:val="34"/>
    <w:qFormat/>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rmal (Web)"/>
    <w:basedOn w:val="a"/>
    <w:uiPriority w:val="99"/>
    <w:semiHidden/>
    <w:unhideWhenUsed/>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512DB5"/>
    <w:rPr>
      <w:b/>
      <w:bCs/>
    </w:rPr>
  </w:style>
  <w:style w:type="paragraph" w:customStyle="1" w:styleId="fr1">
    <w:name w:val="fr1"/>
    <w:basedOn w:val="a"/>
    <w:rsid w:val="00512DB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2C028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C028A"/>
  </w:style>
  <w:style w:type="paragraph" w:styleId="ab">
    <w:name w:val="footer"/>
    <w:basedOn w:val="a"/>
    <w:link w:val="ac"/>
    <w:uiPriority w:val="99"/>
    <w:unhideWhenUsed/>
    <w:rsid w:val="002C028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C028A"/>
  </w:style>
  <w:style w:type="table" w:styleId="ad">
    <w:name w:val="Table Grid"/>
    <w:basedOn w:val="a1"/>
    <w:uiPriority w:val="59"/>
    <w:rsid w:val="0077381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
    <w:name w:val="Основной текст Знак1"/>
    <w:basedOn w:val="a0"/>
    <w:link w:val="ae"/>
    <w:uiPriority w:val="99"/>
    <w:rsid w:val="00773815"/>
    <w:rPr>
      <w:rFonts w:ascii="Times New Roman" w:hAnsi="Times New Roman" w:cs="Times New Roman"/>
      <w:spacing w:val="11"/>
      <w:shd w:val="clear" w:color="auto" w:fill="FFFFFF"/>
    </w:rPr>
  </w:style>
  <w:style w:type="paragraph" w:styleId="ae">
    <w:name w:val="Body Text"/>
    <w:basedOn w:val="a"/>
    <w:link w:val="1"/>
    <w:uiPriority w:val="99"/>
    <w:rsid w:val="00773815"/>
    <w:pPr>
      <w:widowControl w:val="0"/>
      <w:shd w:val="clear" w:color="auto" w:fill="FFFFFF"/>
      <w:spacing w:before="360" w:after="1200" w:line="307" w:lineRule="exact"/>
      <w:ind w:hanging="720"/>
      <w:jc w:val="both"/>
    </w:pPr>
    <w:rPr>
      <w:rFonts w:ascii="Times New Roman" w:hAnsi="Times New Roman" w:cs="Times New Roman"/>
      <w:spacing w:val="11"/>
    </w:rPr>
  </w:style>
  <w:style w:type="character" w:customStyle="1" w:styleId="af">
    <w:name w:val="Основной текст Знак"/>
    <w:basedOn w:val="a0"/>
    <w:uiPriority w:val="99"/>
    <w:semiHidden/>
    <w:rsid w:val="00773815"/>
  </w:style>
  <w:style w:type="character" w:customStyle="1" w:styleId="2">
    <w:name w:val="Основной текст (2)_"/>
    <w:basedOn w:val="a0"/>
    <w:link w:val="20"/>
    <w:uiPriority w:val="99"/>
    <w:rsid w:val="00773815"/>
    <w:rPr>
      <w:rFonts w:ascii="Times New Roman" w:hAnsi="Times New Roman" w:cs="Times New Roman"/>
      <w:i/>
      <w:iCs/>
      <w:spacing w:val="6"/>
      <w:shd w:val="clear" w:color="auto" w:fill="FFFFFF"/>
    </w:rPr>
  </w:style>
  <w:style w:type="paragraph" w:customStyle="1" w:styleId="20">
    <w:name w:val="Основной текст (2)"/>
    <w:basedOn w:val="a"/>
    <w:link w:val="2"/>
    <w:uiPriority w:val="99"/>
    <w:rsid w:val="00773815"/>
    <w:pPr>
      <w:widowControl w:val="0"/>
      <w:shd w:val="clear" w:color="auto" w:fill="FFFFFF"/>
      <w:spacing w:before="240" w:after="0" w:line="240" w:lineRule="atLeast"/>
      <w:jc w:val="both"/>
    </w:pPr>
    <w:rPr>
      <w:rFonts w:ascii="Times New Roman" w:hAnsi="Times New Roman" w:cs="Times New Roman"/>
      <w:i/>
      <w:iCs/>
      <w:spacing w:val="6"/>
    </w:rPr>
  </w:style>
  <w:style w:type="character" w:customStyle="1" w:styleId="10">
    <w:name w:val="Основной текст (10)_"/>
    <w:basedOn w:val="a0"/>
    <w:link w:val="100"/>
    <w:uiPriority w:val="99"/>
    <w:rsid w:val="00773815"/>
    <w:rPr>
      <w:rFonts w:ascii="Times New Roman" w:hAnsi="Times New Roman" w:cs="Times New Roman"/>
      <w:b/>
      <w:bCs/>
      <w:sz w:val="19"/>
      <w:szCs w:val="19"/>
      <w:shd w:val="clear" w:color="auto" w:fill="FFFFFF"/>
    </w:rPr>
  </w:style>
  <w:style w:type="paragraph" w:customStyle="1" w:styleId="100">
    <w:name w:val="Основной текст (10)"/>
    <w:basedOn w:val="a"/>
    <w:link w:val="10"/>
    <w:uiPriority w:val="99"/>
    <w:rsid w:val="00773815"/>
    <w:pPr>
      <w:widowControl w:val="0"/>
      <w:shd w:val="clear" w:color="auto" w:fill="FFFFFF"/>
      <w:spacing w:before="300" w:after="300" w:line="240" w:lineRule="atLeast"/>
      <w:jc w:val="both"/>
    </w:pPr>
    <w:rPr>
      <w:rFonts w:ascii="Times New Roman" w:hAnsi="Times New Roman" w:cs="Times New Roman"/>
      <w:b/>
      <w:bCs/>
      <w:sz w:val="19"/>
      <w:szCs w:val="19"/>
    </w:rPr>
  </w:style>
  <w:style w:type="paragraph" w:styleId="21">
    <w:name w:val="Body Text Indent 2"/>
    <w:basedOn w:val="a"/>
    <w:link w:val="22"/>
    <w:uiPriority w:val="99"/>
    <w:semiHidden/>
    <w:unhideWhenUsed/>
    <w:rsid w:val="000B6916"/>
    <w:pPr>
      <w:spacing w:after="120" w:line="480" w:lineRule="auto"/>
      <w:ind w:left="283"/>
    </w:pPr>
  </w:style>
  <w:style w:type="character" w:customStyle="1" w:styleId="22">
    <w:name w:val="Основной текст с отступом 2 Знак"/>
    <w:basedOn w:val="a0"/>
    <w:link w:val="21"/>
    <w:uiPriority w:val="99"/>
    <w:semiHidden/>
    <w:rsid w:val="000B6916"/>
  </w:style>
</w:styles>
</file>

<file path=word/webSettings.xml><?xml version="1.0" encoding="utf-8"?>
<w:webSettings xmlns:r="http://schemas.openxmlformats.org/officeDocument/2006/relationships" xmlns:w="http://schemas.openxmlformats.org/wordprocessingml/2006/main">
  <w:divs>
    <w:div w:id="151217731">
      <w:bodyDiv w:val="1"/>
      <w:marLeft w:val="0"/>
      <w:marRight w:val="0"/>
      <w:marTop w:val="0"/>
      <w:marBottom w:val="0"/>
      <w:divBdr>
        <w:top w:val="none" w:sz="0" w:space="0" w:color="auto"/>
        <w:left w:val="none" w:sz="0" w:space="0" w:color="auto"/>
        <w:bottom w:val="none" w:sz="0" w:space="0" w:color="auto"/>
        <w:right w:val="none" w:sz="0" w:space="0" w:color="auto"/>
      </w:divBdr>
    </w:div>
    <w:div w:id="457529895">
      <w:bodyDiv w:val="1"/>
      <w:marLeft w:val="0"/>
      <w:marRight w:val="0"/>
      <w:marTop w:val="0"/>
      <w:marBottom w:val="0"/>
      <w:divBdr>
        <w:top w:val="none" w:sz="0" w:space="0" w:color="auto"/>
        <w:left w:val="none" w:sz="0" w:space="0" w:color="auto"/>
        <w:bottom w:val="none" w:sz="0" w:space="0" w:color="auto"/>
        <w:right w:val="none" w:sz="0" w:space="0" w:color="auto"/>
      </w:divBdr>
    </w:div>
    <w:div w:id="1039666792">
      <w:bodyDiv w:val="1"/>
      <w:marLeft w:val="0"/>
      <w:marRight w:val="0"/>
      <w:marTop w:val="0"/>
      <w:marBottom w:val="0"/>
      <w:divBdr>
        <w:top w:val="none" w:sz="0" w:space="0" w:color="auto"/>
        <w:left w:val="none" w:sz="0" w:space="0" w:color="auto"/>
        <w:bottom w:val="none" w:sz="0" w:space="0" w:color="auto"/>
        <w:right w:val="none" w:sz="0" w:space="0" w:color="auto"/>
      </w:divBdr>
    </w:div>
    <w:div w:id="1041442685">
      <w:bodyDiv w:val="1"/>
      <w:marLeft w:val="0"/>
      <w:marRight w:val="0"/>
      <w:marTop w:val="0"/>
      <w:marBottom w:val="0"/>
      <w:divBdr>
        <w:top w:val="none" w:sz="0" w:space="0" w:color="auto"/>
        <w:left w:val="none" w:sz="0" w:space="0" w:color="auto"/>
        <w:bottom w:val="none" w:sz="0" w:space="0" w:color="auto"/>
        <w:right w:val="none" w:sz="0" w:space="0" w:color="auto"/>
      </w:divBdr>
    </w:div>
    <w:div w:id="1065028129">
      <w:bodyDiv w:val="1"/>
      <w:marLeft w:val="0"/>
      <w:marRight w:val="0"/>
      <w:marTop w:val="0"/>
      <w:marBottom w:val="0"/>
      <w:divBdr>
        <w:top w:val="none" w:sz="0" w:space="0" w:color="auto"/>
        <w:left w:val="none" w:sz="0" w:space="0" w:color="auto"/>
        <w:bottom w:val="none" w:sz="0" w:space="0" w:color="auto"/>
        <w:right w:val="none" w:sz="0" w:space="0" w:color="auto"/>
      </w:divBdr>
    </w:div>
    <w:div w:id="1713193200">
      <w:bodyDiv w:val="1"/>
      <w:marLeft w:val="0"/>
      <w:marRight w:val="0"/>
      <w:marTop w:val="0"/>
      <w:marBottom w:val="0"/>
      <w:divBdr>
        <w:top w:val="none" w:sz="0" w:space="0" w:color="auto"/>
        <w:left w:val="none" w:sz="0" w:space="0" w:color="auto"/>
        <w:bottom w:val="none" w:sz="0" w:space="0" w:color="auto"/>
        <w:right w:val="none" w:sz="0" w:space="0" w:color="auto"/>
      </w:divBdr>
    </w:div>
    <w:div w:id="1824085716">
      <w:bodyDiv w:val="1"/>
      <w:marLeft w:val="0"/>
      <w:marRight w:val="0"/>
      <w:marTop w:val="0"/>
      <w:marBottom w:val="0"/>
      <w:divBdr>
        <w:top w:val="none" w:sz="0" w:space="0" w:color="auto"/>
        <w:left w:val="none" w:sz="0" w:space="0" w:color="auto"/>
        <w:bottom w:val="none" w:sz="0" w:space="0" w:color="auto"/>
        <w:right w:val="none" w:sz="0" w:space="0" w:color="auto"/>
      </w:divBdr>
    </w:div>
    <w:div w:id="1914195723">
      <w:bodyDiv w:val="1"/>
      <w:marLeft w:val="0"/>
      <w:marRight w:val="0"/>
      <w:marTop w:val="0"/>
      <w:marBottom w:val="0"/>
      <w:divBdr>
        <w:top w:val="none" w:sz="0" w:space="0" w:color="auto"/>
        <w:left w:val="none" w:sz="0" w:space="0" w:color="auto"/>
        <w:bottom w:val="none" w:sz="0" w:space="0" w:color="auto"/>
        <w:right w:val="none" w:sz="0" w:space="0" w:color="auto"/>
      </w:divBdr>
    </w:div>
    <w:div w:id="1937202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image" Target="media/image11.png"/><Relationship Id="rId33" Type="http://schemas.openxmlformats.org/officeDocument/2006/relationships/image" Target="media/image16.pn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oleObject" Target="embeddings/oleObject9.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5.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DD9261-8CF7-4149-9D23-469AF0E5B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98</Pages>
  <Words>32983</Words>
  <Characters>188009</Characters>
  <Application>Microsoft Office Word</Application>
  <DocSecurity>0</DocSecurity>
  <Lines>1566</Lines>
  <Paragraphs>441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220551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cp:revision>
  <cp:lastPrinted>2018-01-26T07:46:00Z</cp:lastPrinted>
  <dcterms:created xsi:type="dcterms:W3CDTF">2018-03-01T07:51:00Z</dcterms:created>
  <dcterms:modified xsi:type="dcterms:W3CDTF">2018-03-01T07:51:00Z</dcterms:modified>
</cp:coreProperties>
</file>